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F2" w:rsidRDefault="001F08F2" w:rsidP="001F08F2">
      <w:pPr>
        <w:pStyle w:val="NormalWeb"/>
        <w:shd w:val="clear" w:color="auto" w:fill="FFFFFF"/>
        <w:spacing w:before="0" w:beforeAutospacing="0"/>
        <w:rPr>
          <w:rFonts w:ascii="Lato" w:hAnsi="Lato"/>
          <w:color w:val="365F91" w:themeColor="accent1" w:themeShade="BF"/>
          <w:spacing w:val="6"/>
          <w:sz w:val="28"/>
          <w:szCs w:val="28"/>
        </w:rPr>
      </w:pPr>
      <w:r>
        <w:rPr>
          <w:rFonts w:ascii="Lato" w:hAnsi="Lato"/>
          <w:color w:val="365F91" w:themeColor="accent1" w:themeShade="BF"/>
          <w:spacing w:val="6"/>
          <w:sz w:val="28"/>
          <w:szCs w:val="28"/>
        </w:rPr>
        <w:t xml:space="preserve">(Original version) 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  <w:sz w:val="28"/>
          <w:szCs w:val="28"/>
        </w:rPr>
        <w:t>ʘ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65F91" w:themeColor="accent1" w:themeShade="BF"/>
          <w:spacing w:val="6"/>
          <w:sz w:val="28"/>
          <w:szCs w:val="28"/>
        </w:rPr>
      </w:pPr>
      <w:r w:rsidRPr="00D82BD9">
        <w:rPr>
          <w:rStyle w:val="Strong"/>
          <w:rFonts w:ascii="Lato" w:hAnsi="Lato"/>
          <w:color w:val="365F91" w:themeColor="accent1" w:themeShade="BF"/>
          <w:spacing w:val="6"/>
          <w:sz w:val="28"/>
          <w:szCs w:val="28"/>
        </w:rPr>
        <w:t>THE GREAT INVOCATION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point of Light within the Mind of God</w:t>
      </w:r>
    </w:p>
    <w:p w:rsidR="001F08F2" w:rsidRPr="00D156D8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Let </w:t>
      </w:r>
      <w:r>
        <w:rPr>
          <w:rFonts w:ascii="Lato" w:hAnsi="Lato"/>
          <w:color w:val="365F91" w:themeColor="accent1" w:themeShade="BF"/>
          <w:spacing w:val="6"/>
        </w:rPr>
        <w:t>L</w:t>
      </w:r>
      <w:r w:rsidRPr="00D82BD9">
        <w:rPr>
          <w:rFonts w:ascii="Lato" w:hAnsi="Lato"/>
          <w:color w:val="365F91" w:themeColor="accent1" w:themeShade="BF"/>
          <w:spacing w:val="6"/>
        </w:rPr>
        <w:t>ight stream forth</w:t>
      </w:r>
      <w:r w:rsidRPr="00D156D8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 w:rsidRPr="00D156D8">
        <w:rPr>
          <w:rStyle w:val="Emphasis"/>
          <w:rFonts w:ascii="Lato" w:hAnsi="Lato"/>
          <w:color w:val="365F91" w:themeColor="accent1" w:themeShade="BF"/>
          <w:spacing w:val="6"/>
        </w:rPr>
        <w:t>into the minds of men</w:t>
      </w:r>
      <w:r w:rsidRPr="00D156D8">
        <w:rPr>
          <w:rFonts w:ascii="Lato" w:hAnsi="Lato"/>
          <w:color w:val="365F91" w:themeColor="accent1" w:themeShade="BF"/>
          <w:spacing w:val="6"/>
        </w:rPr>
        <w:t xml:space="preserve"> 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82BD9">
        <w:rPr>
          <w:rFonts w:ascii="Lato" w:hAnsi="Lato"/>
          <w:color w:val="365F91" w:themeColor="accent1" w:themeShade="BF"/>
          <w:spacing w:val="6"/>
        </w:rPr>
        <w:t>Let Light descend on Earth.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point of Love within the Heart of God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>
        <w:rPr>
          <w:rFonts w:ascii="Lato" w:hAnsi="Lato"/>
          <w:color w:val="365F91" w:themeColor="accent1" w:themeShade="BF"/>
          <w:spacing w:val="6"/>
        </w:rPr>
        <w:t>Let L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ove stream </w:t>
      </w:r>
      <w:r w:rsidRPr="00D156D8">
        <w:rPr>
          <w:rFonts w:ascii="Lato" w:hAnsi="Lato"/>
          <w:color w:val="365F91" w:themeColor="accent1" w:themeShade="BF"/>
          <w:spacing w:val="6"/>
        </w:rPr>
        <w:t>forth into</w:t>
      </w:r>
      <w:r w:rsidRPr="00D156D8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 w:rsidRPr="00D156D8">
        <w:rPr>
          <w:rStyle w:val="Emphasis"/>
          <w:rFonts w:ascii="Lato" w:hAnsi="Lato"/>
          <w:color w:val="365F91" w:themeColor="accent1" w:themeShade="BF"/>
          <w:spacing w:val="6"/>
        </w:rPr>
        <w:t>the hearts of men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>
        <w:rPr>
          <w:rFonts w:ascii="Lato" w:hAnsi="Lato"/>
          <w:color w:val="365F91" w:themeColor="accent1" w:themeShade="BF"/>
          <w:spacing w:val="6"/>
        </w:rPr>
        <w:t xml:space="preserve">May Christ return to </w:t>
      </w:r>
      <w:proofErr w:type="gramStart"/>
      <w:r>
        <w:rPr>
          <w:rFonts w:ascii="Lato" w:hAnsi="Lato"/>
          <w:color w:val="365F91" w:themeColor="accent1" w:themeShade="BF"/>
          <w:spacing w:val="6"/>
        </w:rPr>
        <w:t>Earth</w:t>
      </w:r>
      <w:proofErr w:type="gramEnd"/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365F91" w:themeColor="accent1" w:themeShade="BF"/>
          <w:spacing w:val="6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center where the Will of God is known</w:t>
      </w:r>
    </w:p>
    <w:p w:rsidR="001F08F2" w:rsidRPr="00D156D8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156D8">
        <w:rPr>
          <w:rFonts w:ascii="Lato" w:hAnsi="Lato"/>
          <w:color w:val="365F91" w:themeColor="accent1" w:themeShade="BF"/>
          <w:spacing w:val="6"/>
        </w:rPr>
        <w:t xml:space="preserve">Let </w:t>
      </w:r>
      <w:r>
        <w:rPr>
          <w:rFonts w:ascii="Lato" w:hAnsi="Lato"/>
          <w:color w:val="365F91" w:themeColor="accent1" w:themeShade="BF"/>
          <w:spacing w:val="6"/>
        </w:rPr>
        <w:t>P</w:t>
      </w:r>
      <w:r w:rsidRPr="00D156D8">
        <w:rPr>
          <w:rFonts w:ascii="Lato" w:hAnsi="Lato"/>
          <w:color w:val="365F91" w:themeColor="accent1" w:themeShade="BF"/>
          <w:spacing w:val="6"/>
        </w:rPr>
        <w:t>urpose</w:t>
      </w:r>
      <w:r>
        <w:rPr>
          <w:rStyle w:val="apple-converted-space"/>
          <w:rFonts w:ascii="Lato" w:hAnsi="Lato"/>
          <w:i/>
          <w:color w:val="365F91" w:themeColor="accent1" w:themeShade="BF"/>
          <w:spacing w:val="6"/>
        </w:rPr>
        <w:t xml:space="preserve"> </w:t>
      </w:r>
      <w:r w:rsidRPr="00D156D8">
        <w:rPr>
          <w:rStyle w:val="Emphasis"/>
          <w:rFonts w:ascii="Lato" w:hAnsi="Lato"/>
          <w:color w:val="365F91" w:themeColor="accent1" w:themeShade="BF"/>
          <w:spacing w:val="6"/>
        </w:rPr>
        <w:t>guide the little wills of men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82BD9">
        <w:rPr>
          <w:rFonts w:ascii="Lato" w:hAnsi="Lato"/>
          <w:color w:val="365F91" w:themeColor="accent1" w:themeShade="BF"/>
          <w:spacing w:val="6"/>
        </w:rPr>
        <w:t>The purpose w</w:t>
      </w:r>
      <w:r>
        <w:rPr>
          <w:rFonts w:ascii="Lato" w:hAnsi="Lato"/>
          <w:color w:val="365F91" w:themeColor="accent1" w:themeShade="BF"/>
          <w:spacing w:val="6"/>
        </w:rPr>
        <w:t>hich the Masters know and serve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Lato" w:hAnsi="Lato"/>
          <w:b/>
          <w:i w:val="0"/>
          <w:color w:val="365F91" w:themeColor="accent1" w:themeShade="BF"/>
          <w:spacing w:val="6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center which we call</w:t>
      </w:r>
      <w:r w:rsidRPr="00D156D8">
        <w:rPr>
          <w:rStyle w:val="apple-converted-space"/>
          <w:rFonts w:ascii="Lato" w:hAnsi="Lato"/>
          <w:b/>
          <w:color w:val="365F91" w:themeColor="accent1" w:themeShade="BF"/>
          <w:spacing w:val="6"/>
        </w:rPr>
        <w:t xml:space="preserve"> </w:t>
      </w:r>
      <w:r w:rsidRPr="00D156D8">
        <w:rPr>
          <w:rStyle w:val="Emphasis"/>
          <w:rFonts w:ascii="Lato" w:hAnsi="Lato"/>
          <w:b/>
          <w:color w:val="365F91" w:themeColor="accent1" w:themeShade="BF"/>
          <w:spacing w:val="6"/>
        </w:rPr>
        <w:t>the race of men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>Let the Plan of Love and Light work out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And may it seal the door </w:t>
      </w:r>
      <w:r>
        <w:rPr>
          <w:rFonts w:ascii="Lato" w:hAnsi="Lato"/>
          <w:color w:val="365F91" w:themeColor="accent1" w:themeShade="BF"/>
          <w:spacing w:val="6"/>
        </w:rPr>
        <w:t>where evil dwells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365F91" w:themeColor="accent1" w:themeShade="BF"/>
          <w:spacing w:val="6"/>
        </w:rPr>
      </w:pPr>
    </w:p>
    <w:p w:rsidR="001F08F2" w:rsidRPr="009A3F55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9A3F55">
        <w:rPr>
          <w:rFonts w:ascii="Lato" w:hAnsi="Lato"/>
          <w:b/>
          <w:color w:val="365F91" w:themeColor="accent1" w:themeShade="BF"/>
          <w:spacing w:val="6"/>
        </w:rPr>
        <w:t>Let Light and Love and Power restore the Plan on Earth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Book Antiqua" w:hAnsi="Book Antiqua"/>
          <w:color w:val="365F91" w:themeColor="accent1" w:themeShade="BF"/>
          <w:spacing w:val="6"/>
        </w:rPr>
        <w:t>◊</w:t>
      </w:r>
    </w:p>
    <w:p w:rsidR="001F08F2" w:rsidRDefault="001F08F2" w:rsidP="001F08F2">
      <w:pPr>
        <w:pStyle w:val="NormalWeb"/>
        <w:shd w:val="clear" w:color="auto" w:fill="FFFFFF"/>
        <w:jc w:val="center"/>
        <w:rPr>
          <w:rStyle w:val="Strong"/>
          <w:rFonts w:ascii="Lato" w:hAnsi="Lato"/>
          <w:color w:val="365F91" w:themeColor="accent1" w:themeShade="BF"/>
          <w:spacing w:val="6"/>
        </w:rPr>
      </w:pPr>
      <w:r w:rsidRPr="00865156">
        <w:rPr>
          <w:rStyle w:val="Strong"/>
          <w:rFonts w:ascii="Lato" w:hAnsi="Lato"/>
          <w:i/>
          <w:color w:val="365F91" w:themeColor="accent1" w:themeShade="BF"/>
          <w:spacing w:val="6"/>
          <w:sz w:val="28"/>
          <w:szCs w:val="28"/>
        </w:rPr>
        <w:t>Om</w:t>
      </w:r>
      <w:r w:rsidRPr="00D82BD9">
        <w:rPr>
          <w:rStyle w:val="Strong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Strong"/>
          <w:rFonts w:ascii="Lato" w:hAnsi="Lato"/>
          <w:color w:val="365F91" w:themeColor="accent1" w:themeShade="BF"/>
          <w:spacing w:val="6"/>
        </w:rPr>
        <w:t>– sounded forth 3 times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>the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sacred</w:t>
      </w:r>
      <w:r>
        <w:rPr>
          <w:rFonts w:ascii="Lato" w:hAnsi="Lato"/>
          <w:color w:val="365F91" w:themeColor="accent1" w:themeShade="BF"/>
          <w:spacing w:val="6"/>
        </w:rPr>
        <w:t xml:space="preserve"> 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distributing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Light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 xml:space="preserve">the </w:t>
      </w:r>
      <w:r w:rsidRPr="00D82BD9">
        <w:rPr>
          <w:rFonts w:ascii="Lato" w:hAnsi="Lato"/>
          <w:color w:val="365F91" w:themeColor="accent1" w:themeShade="BF"/>
          <w:spacing w:val="6"/>
        </w:rPr>
        <w:t>sacred</w:t>
      </w:r>
      <w:r w:rsidRPr="00D82BD9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distributing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Love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 xml:space="preserve">the </w:t>
      </w:r>
      <w:r w:rsidRPr="00D82BD9">
        <w:rPr>
          <w:rFonts w:ascii="Lato" w:hAnsi="Lato"/>
          <w:color w:val="365F91" w:themeColor="accent1" w:themeShade="BF"/>
          <w:spacing w:val="6"/>
        </w:rPr>
        <w:t>sacred</w:t>
      </w:r>
      <w:r w:rsidRPr="00D82BD9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distributing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Will and Purpose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1415D0" w:rsidRDefault="001F08F2" w:rsidP="001F08F2">
      <w:pPr>
        <w:pStyle w:val="NormalWeb"/>
        <w:shd w:val="clear" w:color="auto" w:fill="FFFFFF"/>
        <w:jc w:val="center"/>
        <w:rPr>
          <w:rFonts w:ascii="Palatino Linotype" w:hAnsi="Palatino Linotype"/>
          <w:b/>
          <w:color w:val="002060"/>
          <w:spacing w:val="6"/>
          <w:sz w:val="21"/>
          <w:szCs w:val="21"/>
        </w:rPr>
      </w:pPr>
      <w:r w:rsidRPr="001415D0">
        <w:rPr>
          <w:rFonts w:ascii="Palatino Linotype" w:hAnsi="Palatino Linotype"/>
          <w:b/>
          <w:color w:val="002060"/>
          <w:spacing w:val="6"/>
        </w:rPr>
        <w:t>◊</w:t>
      </w:r>
    </w:p>
    <w:p w:rsidR="001F08F2" w:rsidRPr="00D82BD9" w:rsidRDefault="001F08F2" w:rsidP="001F08F2">
      <w:pPr>
        <w:pStyle w:val="NormalWeb"/>
        <w:shd w:val="clear" w:color="auto" w:fill="FFFFFF"/>
        <w:spacing w:after="0" w:afterAutospacing="0"/>
        <w:ind w:left="36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>— And Help Us Do Our Part —</w:t>
      </w:r>
    </w:p>
    <w:p w:rsidR="001F08F2" w:rsidRPr="00D82BD9" w:rsidRDefault="001F08F2" w:rsidP="001F08F2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1F08F2" w:rsidRPr="0002022A" w:rsidRDefault="001F08F2" w:rsidP="001F08F2">
      <w:pPr>
        <w:spacing w:after="0" w:line="240" w:lineRule="auto"/>
        <w:jc w:val="center"/>
        <w:rPr>
          <w:rFonts w:ascii="Palatino Linotype" w:hAnsi="Palatino Linotype" w:cs="Times New Roman"/>
          <w:color w:val="002060"/>
        </w:rPr>
      </w:pPr>
      <w:r w:rsidRPr="0002022A">
        <w:rPr>
          <w:rFonts w:ascii="Palatino Linotype" w:hAnsi="Palatino Linotype" w:cs="Tahoma"/>
          <w:color w:val="002060"/>
        </w:rPr>
        <w:t>∞</w:t>
      </w:r>
    </w:p>
    <w:p w:rsidR="001F08F2" w:rsidRPr="00850766" w:rsidRDefault="001F08F2" w:rsidP="001F08F2">
      <w:pPr>
        <w:spacing w:after="0" w:line="240" w:lineRule="auto"/>
        <w:jc w:val="center"/>
        <w:rPr>
          <w:b/>
          <w:color w:val="002060"/>
        </w:rPr>
      </w:pPr>
    </w:p>
    <w:p w:rsidR="001F08F2" w:rsidRDefault="001F08F2" w:rsidP="001F08F2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365F91" w:themeColor="accent1" w:themeShade="BF"/>
          <w:spacing w:val="6"/>
          <w:sz w:val="28"/>
          <w:szCs w:val="28"/>
        </w:rPr>
      </w:pPr>
    </w:p>
    <w:p w:rsidR="001F08F2" w:rsidRDefault="001F08F2" w:rsidP="001F08F2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365F91" w:themeColor="accent1" w:themeShade="BF"/>
          <w:spacing w:val="6"/>
          <w:sz w:val="28"/>
          <w:szCs w:val="28"/>
        </w:rPr>
      </w:pPr>
    </w:p>
    <w:p w:rsidR="001F08F2" w:rsidRPr="003546D0" w:rsidRDefault="001F08F2" w:rsidP="001F08F2">
      <w:pPr>
        <w:rPr>
          <w:rFonts w:ascii="Lato" w:hAnsi="Lato"/>
          <w:color w:val="365F91" w:themeColor="accent1" w:themeShade="BF"/>
          <w:spacing w:val="6"/>
          <w:sz w:val="28"/>
          <w:szCs w:val="28"/>
        </w:rPr>
      </w:pPr>
      <w:r>
        <w:rPr>
          <w:rFonts w:ascii="Lato" w:hAnsi="Lato"/>
          <w:color w:val="365F91" w:themeColor="accent1" w:themeShade="BF"/>
          <w:spacing w:val="6"/>
          <w:sz w:val="28"/>
          <w:szCs w:val="28"/>
        </w:rPr>
        <w:lastRenderedPageBreak/>
        <w:t>(Alternate Version)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  <w:sz w:val="28"/>
          <w:szCs w:val="28"/>
        </w:rPr>
        <w:t>ʘ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ato" w:hAnsi="Lato"/>
          <w:color w:val="365F91" w:themeColor="accent1" w:themeShade="BF"/>
          <w:spacing w:val="6"/>
          <w:sz w:val="28"/>
          <w:szCs w:val="28"/>
        </w:rPr>
      </w:pPr>
      <w:r w:rsidRPr="00D82BD9">
        <w:rPr>
          <w:rStyle w:val="Strong"/>
          <w:rFonts w:ascii="Lato" w:hAnsi="Lato"/>
          <w:color w:val="365F91" w:themeColor="accent1" w:themeShade="BF"/>
          <w:spacing w:val="6"/>
          <w:sz w:val="28"/>
          <w:szCs w:val="28"/>
        </w:rPr>
        <w:t>THE GREAT INVOCATION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point of Light within the Mind of God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156D8">
        <w:rPr>
          <w:rFonts w:ascii="Lato" w:hAnsi="Lato"/>
          <w:i/>
          <w:color w:val="365F91" w:themeColor="accent1" w:themeShade="BF"/>
          <w:spacing w:val="6"/>
        </w:rPr>
        <w:t>Let Light stream forth</w:t>
      </w:r>
      <w:r>
        <w:rPr>
          <w:rFonts w:ascii="Lato" w:hAnsi="Lato"/>
          <w:color w:val="365F91" w:themeColor="accent1" w:themeShade="BF"/>
          <w:spacing w:val="6"/>
        </w:rPr>
        <w:t xml:space="preserve"> </w:t>
      </w:r>
      <w:r w:rsidRPr="00D82BD9">
        <w:rPr>
          <w:rStyle w:val="Emphasis"/>
          <w:rFonts w:ascii="Lato" w:hAnsi="Lato"/>
          <w:color w:val="365F91" w:themeColor="accent1" w:themeShade="BF"/>
          <w:spacing w:val="6"/>
        </w:rPr>
        <w:t>into</w:t>
      </w:r>
      <w:r>
        <w:rPr>
          <w:rStyle w:val="Emphasis"/>
          <w:rFonts w:ascii="Lato" w:hAnsi="Lato"/>
          <w:color w:val="365F91" w:themeColor="accent1" w:themeShade="BF"/>
          <w:spacing w:val="6"/>
        </w:rPr>
        <w:t xml:space="preserve"> the mind of Humanity,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>
        <w:rPr>
          <w:rFonts w:ascii="Lato" w:hAnsi="Lato"/>
          <w:color w:val="365F91" w:themeColor="accent1" w:themeShade="BF"/>
          <w:spacing w:val="6"/>
        </w:rPr>
        <w:t>Let Light descend on Earth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point of Love within the Heart of God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>
        <w:rPr>
          <w:rFonts w:ascii="Lato" w:hAnsi="Lato"/>
          <w:i/>
          <w:color w:val="365F91" w:themeColor="accent1" w:themeShade="BF"/>
          <w:spacing w:val="6"/>
        </w:rPr>
        <w:t>Let L</w:t>
      </w:r>
      <w:r w:rsidRPr="00D156D8">
        <w:rPr>
          <w:rFonts w:ascii="Lato" w:hAnsi="Lato"/>
          <w:i/>
          <w:color w:val="365F91" w:themeColor="accent1" w:themeShade="BF"/>
          <w:spacing w:val="6"/>
        </w:rPr>
        <w:t xml:space="preserve">ove stream forth </w:t>
      </w:r>
      <w:r>
        <w:rPr>
          <w:rStyle w:val="Emphasis"/>
          <w:rFonts w:ascii="Lato" w:hAnsi="Lato"/>
          <w:color w:val="365F91" w:themeColor="accent1" w:themeShade="BF"/>
          <w:spacing w:val="6"/>
        </w:rPr>
        <w:t>in</w:t>
      </w:r>
      <w:r w:rsidRPr="00D82BD9">
        <w:rPr>
          <w:rStyle w:val="Emphasis"/>
          <w:rFonts w:ascii="Lato" w:hAnsi="Lato"/>
          <w:color w:val="365F91" w:themeColor="accent1" w:themeShade="BF"/>
          <w:spacing w:val="6"/>
        </w:rPr>
        <w:t xml:space="preserve">to </w:t>
      </w:r>
      <w:r>
        <w:rPr>
          <w:rStyle w:val="Emphasis"/>
          <w:rFonts w:ascii="Lato" w:hAnsi="Lato"/>
          <w:color w:val="365F91" w:themeColor="accent1" w:themeShade="BF"/>
          <w:spacing w:val="6"/>
        </w:rPr>
        <w:t>the heart of Humanity,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r w:rsidRPr="00D156D8">
        <w:rPr>
          <w:rFonts w:ascii="Lato" w:hAnsi="Lato"/>
          <w:i/>
          <w:color w:val="365F91" w:themeColor="accent1" w:themeShade="BF"/>
          <w:spacing w:val="6"/>
        </w:rPr>
        <w:t>May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</w:t>
      </w:r>
      <w:r w:rsidRPr="00D82BD9">
        <w:rPr>
          <w:rStyle w:val="Emphasis"/>
          <w:rFonts w:ascii="Lato" w:hAnsi="Lato"/>
          <w:color w:val="365F91" w:themeColor="accent1" w:themeShade="BF"/>
          <w:spacing w:val="6"/>
        </w:rPr>
        <w:t xml:space="preserve">the Coming </w:t>
      </w:r>
      <w:r w:rsidRPr="00D156D8">
        <w:rPr>
          <w:rStyle w:val="Emphasis"/>
          <w:rFonts w:ascii="Lato" w:hAnsi="Lato"/>
          <w:color w:val="365F91" w:themeColor="accent1" w:themeShade="BF"/>
          <w:spacing w:val="6"/>
        </w:rPr>
        <w:t>One</w:t>
      </w:r>
      <w:r w:rsidRPr="00D156D8">
        <w:rPr>
          <w:rFonts w:ascii="Lato" w:hAnsi="Lato"/>
          <w:i/>
          <w:color w:val="365F91" w:themeColor="accent1" w:themeShade="BF"/>
          <w:spacing w:val="6"/>
        </w:rPr>
        <w:t xml:space="preserve"> </w:t>
      </w:r>
      <w:r>
        <w:rPr>
          <w:rFonts w:ascii="Lato" w:hAnsi="Lato"/>
          <w:i/>
          <w:color w:val="365F91" w:themeColor="accent1" w:themeShade="BF"/>
          <w:spacing w:val="6"/>
        </w:rPr>
        <w:t xml:space="preserve">Appear on </w:t>
      </w:r>
      <w:r w:rsidRPr="00D156D8">
        <w:rPr>
          <w:rFonts w:ascii="Lato" w:hAnsi="Lato"/>
          <w:i/>
          <w:color w:val="365F91" w:themeColor="accent1" w:themeShade="BF"/>
          <w:spacing w:val="6"/>
        </w:rPr>
        <w:t>Earth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365F91" w:themeColor="accent1" w:themeShade="BF"/>
          <w:spacing w:val="6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b/>
          <w:color w:val="365F91" w:themeColor="accent1" w:themeShade="BF"/>
          <w:spacing w:val="6"/>
        </w:rPr>
        <w:t>From the center where the Will of God is known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>
        <w:rPr>
          <w:rFonts w:ascii="Lato" w:hAnsi="Lato"/>
          <w:i/>
          <w:color w:val="365F91" w:themeColor="accent1" w:themeShade="BF"/>
          <w:spacing w:val="6"/>
        </w:rPr>
        <w:t>Let P</w:t>
      </w:r>
      <w:r w:rsidRPr="00D156D8">
        <w:rPr>
          <w:rFonts w:ascii="Lato" w:hAnsi="Lato"/>
          <w:i/>
          <w:color w:val="365F91" w:themeColor="accent1" w:themeShade="BF"/>
          <w:spacing w:val="6"/>
        </w:rPr>
        <w:t>urpose guide</w:t>
      </w:r>
      <w:r>
        <w:rPr>
          <w:rFonts w:ascii="Lato" w:hAnsi="Lato"/>
          <w:color w:val="365F91" w:themeColor="accent1" w:themeShade="BF"/>
          <w:spacing w:val="6"/>
        </w:rPr>
        <w:t xml:space="preserve"> </w:t>
      </w:r>
      <w:r w:rsidRPr="00D156D8">
        <w:rPr>
          <w:rFonts w:ascii="Lato" w:hAnsi="Lato"/>
          <w:i/>
          <w:color w:val="365F91" w:themeColor="accent1" w:themeShade="BF"/>
          <w:spacing w:val="6"/>
        </w:rPr>
        <w:t>all</w:t>
      </w:r>
      <w:r>
        <w:rPr>
          <w:rStyle w:val="Emphasis"/>
          <w:rFonts w:ascii="Lato" w:hAnsi="Lato"/>
          <w:color w:val="365F91" w:themeColor="accent1" w:themeShade="BF"/>
          <w:spacing w:val="6"/>
        </w:rPr>
        <w:t xml:space="preserve"> human will,</w:t>
      </w:r>
    </w:p>
    <w:p w:rsidR="001F08F2" w:rsidRPr="00E93D9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</w:rPr>
      </w:pPr>
      <w:proofErr w:type="gramStart"/>
      <w:r w:rsidRPr="00E93D92">
        <w:rPr>
          <w:rFonts w:ascii="Lato" w:hAnsi="Lato"/>
          <w:color w:val="365F91" w:themeColor="accent1" w:themeShade="BF"/>
          <w:spacing w:val="6"/>
        </w:rPr>
        <w:t>The purpose whic</w:t>
      </w:r>
      <w:r>
        <w:rPr>
          <w:rFonts w:ascii="Lato" w:hAnsi="Lato"/>
          <w:color w:val="365F91" w:themeColor="accent1" w:themeShade="BF"/>
          <w:spacing w:val="6"/>
        </w:rPr>
        <w:t>h the Great Ones know and serve.</w:t>
      </w:r>
      <w:proofErr w:type="gramEnd"/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Pr="000B719E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0B719E">
        <w:rPr>
          <w:rFonts w:ascii="Lato" w:hAnsi="Lato"/>
          <w:b/>
          <w:color w:val="365F91" w:themeColor="accent1" w:themeShade="BF"/>
          <w:spacing w:val="6"/>
        </w:rPr>
        <w:t>From the center which we call</w:t>
      </w:r>
      <w:r w:rsidRPr="000B719E">
        <w:rPr>
          <w:rStyle w:val="apple-converted-space"/>
          <w:rFonts w:ascii="Lato" w:hAnsi="Lato"/>
          <w:b/>
          <w:color w:val="365F91" w:themeColor="accent1" w:themeShade="BF"/>
          <w:spacing w:val="6"/>
        </w:rPr>
        <w:t xml:space="preserve"> </w:t>
      </w:r>
      <w:r w:rsidRPr="000B719E">
        <w:rPr>
          <w:rStyle w:val="Emphasis"/>
          <w:rFonts w:ascii="Lato" w:hAnsi="Lato"/>
          <w:b/>
          <w:color w:val="365F91" w:themeColor="accent1" w:themeShade="BF"/>
          <w:spacing w:val="6"/>
        </w:rPr>
        <w:t>the human race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Let the Plan of Love and Light </w:t>
      </w:r>
      <w:proofErr w:type="spellStart"/>
      <w:r w:rsidRPr="00D82BD9">
        <w:rPr>
          <w:rFonts w:ascii="Lato" w:hAnsi="Lato"/>
          <w:color w:val="365F91" w:themeColor="accent1" w:themeShade="BF"/>
          <w:spacing w:val="6"/>
        </w:rPr>
        <w:t>work out</w:t>
      </w:r>
      <w:proofErr w:type="spellEnd"/>
      <w:r>
        <w:rPr>
          <w:rFonts w:ascii="Lato" w:hAnsi="Lato"/>
          <w:color w:val="365F91" w:themeColor="accent1" w:themeShade="BF"/>
          <w:spacing w:val="6"/>
        </w:rPr>
        <w:t>,</w:t>
      </w: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And may it seal the door </w:t>
      </w:r>
      <w:r>
        <w:rPr>
          <w:rFonts w:ascii="Lato" w:hAnsi="Lato"/>
          <w:color w:val="365F91" w:themeColor="accent1" w:themeShade="BF"/>
          <w:spacing w:val="6"/>
        </w:rPr>
        <w:t>where evil dwells.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color w:val="365F91" w:themeColor="accent1" w:themeShade="BF"/>
          <w:spacing w:val="6"/>
        </w:rPr>
      </w:pPr>
    </w:p>
    <w:p w:rsidR="001F08F2" w:rsidRPr="009A3F55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b/>
          <w:color w:val="365F91" w:themeColor="accent1" w:themeShade="BF"/>
          <w:spacing w:val="6"/>
          <w:sz w:val="21"/>
          <w:szCs w:val="21"/>
        </w:rPr>
      </w:pPr>
      <w:r w:rsidRPr="009A3F55">
        <w:rPr>
          <w:rFonts w:ascii="Lato" w:hAnsi="Lato"/>
          <w:b/>
          <w:color w:val="365F91" w:themeColor="accent1" w:themeShade="BF"/>
          <w:spacing w:val="6"/>
        </w:rPr>
        <w:t>Let Light and Love and Power restore the Plan on Earth</w:t>
      </w:r>
    </w:p>
    <w:p w:rsidR="001F08F2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</w:p>
    <w:p w:rsidR="001F08F2" w:rsidRPr="00D82BD9" w:rsidRDefault="001F08F2" w:rsidP="001F08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Book Antiqua" w:hAnsi="Book Antiqua"/>
          <w:color w:val="365F91" w:themeColor="accent1" w:themeShade="BF"/>
          <w:spacing w:val="6"/>
        </w:rPr>
        <w:t>◊</w:t>
      </w:r>
    </w:p>
    <w:p w:rsidR="001F08F2" w:rsidRDefault="001F08F2" w:rsidP="001F08F2">
      <w:pPr>
        <w:pStyle w:val="NormalWeb"/>
        <w:shd w:val="clear" w:color="auto" w:fill="FFFFFF"/>
        <w:jc w:val="center"/>
        <w:rPr>
          <w:rStyle w:val="Strong"/>
          <w:rFonts w:ascii="Lato" w:hAnsi="Lato"/>
          <w:color w:val="365F91" w:themeColor="accent1" w:themeShade="BF"/>
          <w:spacing w:val="6"/>
        </w:rPr>
      </w:pPr>
      <w:r w:rsidRPr="00865156">
        <w:rPr>
          <w:rStyle w:val="Strong"/>
          <w:rFonts w:ascii="Lato" w:hAnsi="Lato"/>
          <w:i/>
          <w:color w:val="365F91" w:themeColor="accent1" w:themeShade="BF"/>
          <w:spacing w:val="6"/>
          <w:sz w:val="28"/>
          <w:szCs w:val="28"/>
        </w:rPr>
        <w:t>Om</w:t>
      </w:r>
      <w:r w:rsidRPr="00D82BD9">
        <w:rPr>
          <w:rStyle w:val="Strong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Strong"/>
          <w:rFonts w:ascii="Lato" w:hAnsi="Lato"/>
          <w:color w:val="365F91" w:themeColor="accent1" w:themeShade="BF"/>
          <w:spacing w:val="6"/>
        </w:rPr>
        <w:t>– sounded forth 3 times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>the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sacred</w:t>
      </w:r>
      <w:r>
        <w:rPr>
          <w:rFonts w:ascii="Lato" w:hAnsi="Lato"/>
          <w:color w:val="365F91" w:themeColor="accent1" w:themeShade="BF"/>
          <w:spacing w:val="6"/>
        </w:rPr>
        <w:t xml:space="preserve"> 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</w:t>
      </w:r>
      <w:r>
        <w:rPr>
          <w:rFonts w:ascii="Lato" w:hAnsi="Lato"/>
          <w:color w:val="365F91" w:themeColor="accent1" w:themeShade="BF"/>
          <w:spacing w:val="6"/>
        </w:rPr>
        <w:t>radiat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ing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Light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 xml:space="preserve">the </w:t>
      </w:r>
      <w:r w:rsidRPr="00D82BD9">
        <w:rPr>
          <w:rFonts w:ascii="Lato" w:hAnsi="Lato"/>
          <w:color w:val="365F91" w:themeColor="accent1" w:themeShade="BF"/>
          <w:spacing w:val="6"/>
        </w:rPr>
        <w:t>sacred</w:t>
      </w:r>
      <w:r w:rsidRPr="00D82BD9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</w:t>
      </w:r>
      <w:r>
        <w:rPr>
          <w:rFonts w:ascii="Lato" w:hAnsi="Lato"/>
          <w:color w:val="365F91" w:themeColor="accent1" w:themeShade="BF"/>
          <w:spacing w:val="6"/>
        </w:rPr>
        <w:t>radiat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ing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Love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</w:rPr>
      </w:pPr>
      <w:r w:rsidRPr="00D82BD9">
        <w:rPr>
          <w:rFonts w:ascii="Lato" w:hAnsi="Lato"/>
          <w:color w:val="365F91" w:themeColor="accent1" w:themeShade="BF"/>
          <w:spacing w:val="6"/>
        </w:rPr>
        <w:t xml:space="preserve">(Sound forth </w:t>
      </w:r>
      <w:r>
        <w:rPr>
          <w:rFonts w:ascii="Lato" w:hAnsi="Lato"/>
          <w:color w:val="365F91" w:themeColor="accent1" w:themeShade="BF"/>
          <w:spacing w:val="6"/>
        </w:rPr>
        <w:t xml:space="preserve">the </w:t>
      </w:r>
      <w:r w:rsidRPr="00D82BD9">
        <w:rPr>
          <w:rFonts w:ascii="Lato" w:hAnsi="Lato"/>
          <w:color w:val="365F91" w:themeColor="accent1" w:themeShade="BF"/>
          <w:spacing w:val="6"/>
        </w:rPr>
        <w:t>sacred</w:t>
      </w:r>
      <w:r w:rsidRPr="00D82BD9"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 </w:t>
      </w:r>
      <w:r>
        <w:rPr>
          <w:rStyle w:val="apple-converted-space"/>
          <w:rFonts w:ascii="Lato" w:hAnsi="Lato"/>
          <w:color w:val="365F91" w:themeColor="accent1" w:themeShade="BF"/>
          <w:spacing w:val="6"/>
        </w:rPr>
        <w:t xml:space="preserve">Word </w:t>
      </w:r>
      <w:r w:rsidRPr="00865156">
        <w:rPr>
          <w:rFonts w:ascii="Lato" w:hAnsi="Lato"/>
          <w:b/>
          <w:color w:val="365F91" w:themeColor="accent1" w:themeShade="BF"/>
          <w:spacing w:val="6"/>
        </w:rPr>
        <w:t>OM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embodying and </w:t>
      </w:r>
      <w:r>
        <w:rPr>
          <w:rFonts w:ascii="Lato" w:hAnsi="Lato"/>
          <w:color w:val="365F91" w:themeColor="accent1" w:themeShade="BF"/>
          <w:spacing w:val="6"/>
        </w:rPr>
        <w:t>radiating</w:t>
      </w:r>
      <w:r w:rsidRPr="00D82BD9">
        <w:rPr>
          <w:rFonts w:ascii="Lato" w:hAnsi="Lato"/>
          <w:color w:val="365F91" w:themeColor="accent1" w:themeShade="BF"/>
          <w:spacing w:val="6"/>
        </w:rPr>
        <w:t xml:space="preserve"> the </w:t>
      </w:r>
      <w:r w:rsidRPr="00865156">
        <w:rPr>
          <w:rFonts w:ascii="Lato" w:hAnsi="Lato"/>
          <w:b/>
          <w:color w:val="365F91" w:themeColor="accent1" w:themeShade="BF"/>
          <w:spacing w:val="6"/>
        </w:rPr>
        <w:t>Will and Purpose of God</w:t>
      </w:r>
      <w:r w:rsidRPr="00D82BD9">
        <w:rPr>
          <w:rFonts w:ascii="Lato" w:hAnsi="Lato"/>
          <w:color w:val="365F91" w:themeColor="accent1" w:themeShade="BF"/>
          <w:spacing w:val="6"/>
        </w:rPr>
        <w:t>)</w:t>
      </w:r>
    </w:p>
    <w:p w:rsidR="001F08F2" w:rsidRPr="00D82BD9" w:rsidRDefault="001F08F2" w:rsidP="001F08F2">
      <w:pPr>
        <w:pStyle w:val="NormalWeb"/>
        <w:shd w:val="clear" w:color="auto" w:fill="FFFFFF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Book Antiqua" w:hAnsi="Book Antiqua"/>
          <w:color w:val="365F91" w:themeColor="accent1" w:themeShade="BF"/>
          <w:spacing w:val="6"/>
        </w:rPr>
        <w:t>◊</w:t>
      </w:r>
    </w:p>
    <w:p w:rsidR="001F08F2" w:rsidRPr="00D82BD9" w:rsidRDefault="001F08F2" w:rsidP="001F08F2">
      <w:pPr>
        <w:pStyle w:val="NormalWeb"/>
        <w:shd w:val="clear" w:color="auto" w:fill="FFFFFF"/>
        <w:spacing w:after="0" w:afterAutospacing="0"/>
        <w:ind w:left="360"/>
        <w:jc w:val="center"/>
        <w:rPr>
          <w:rFonts w:ascii="Lato" w:hAnsi="Lato"/>
          <w:color w:val="365F91" w:themeColor="accent1" w:themeShade="BF"/>
          <w:spacing w:val="6"/>
          <w:sz w:val="21"/>
          <w:szCs w:val="21"/>
        </w:rPr>
      </w:pPr>
      <w:r w:rsidRPr="00D82BD9">
        <w:rPr>
          <w:rFonts w:ascii="Lato" w:hAnsi="Lato"/>
          <w:color w:val="365F91" w:themeColor="accent1" w:themeShade="BF"/>
          <w:spacing w:val="6"/>
        </w:rPr>
        <w:t>— And Help Us Do Our Part —</w:t>
      </w:r>
    </w:p>
    <w:p w:rsidR="001F08F2" w:rsidRPr="00D82BD9" w:rsidRDefault="001F08F2" w:rsidP="001F08F2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1F08F2" w:rsidRPr="0002022A" w:rsidRDefault="001F08F2" w:rsidP="001F08F2">
      <w:pPr>
        <w:spacing w:after="0" w:line="240" w:lineRule="auto"/>
        <w:jc w:val="center"/>
        <w:rPr>
          <w:rFonts w:ascii="Palatino Linotype" w:hAnsi="Palatino Linotype" w:cs="Times New Roman"/>
          <w:color w:val="002060"/>
        </w:rPr>
      </w:pPr>
      <w:r w:rsidRPr="0002022A">
        <w:rPr>
          <w:rFonts w:ascii="Palatino Linotype" w:hAnsi="Palatino Linotype" w:cs="Tahoma"/>
          <w:color w:val="002060"/>
        </w:rPr>
        <w:t>∞</w:t>
      </w:r>
      <w:bookmarkStart w:id="0" w:name="_GoBack"/>
      <w:bookmarkEnd w:id="0"/>
    </w:p>
    <w:sectPr w:rsidR="001F08F2" w:rsidRPr="000202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56" w:rsidRDefault="00F81C56" w:rsidP="001F08F2">
      <w:pPr>
        <w:spacing w:after="0" w:line="240" w:lineRule="auto"/>
      </w:pPr>
      <w:r>
        <w:separator/>
      </w:r>
    </w:p>
  </w:endnote>
  <w:endnote w:type="continuationSeparator" w:id="0">
    <w:p w:rsidR="00F81C56" w:rsidRDefault="00F81C56" w:rsidP="001F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F08F2">
      <w:tc>
        <w:tcPr>
          <w:tcW w:w="918" w:type="dxa"/>
        </w:tcPr>
        <w:p w:rsidR="001F08F2" w:rsidRDefault="001F08F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510C" w:rsidRPr="00BB510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F08F2" w:rsidRDefault="001F08F2">
          <w:pPr>
            <w:pStyle w:val="Footer"/>
          </w:pPr>
          <w:r>
            <w:t xml:space="preserve">THE GREAT INVOCATION – A WORLD PRAYER  </w:t>
          </w:r>
          <w:r>
            <w:rPr>
              <w:rFonts w:ascii="Book Antiqua" w:hAnsi="Book Antiqua"/>
            </w:rPr>
            <w:t>◊</w:t>
          </w:r>
          <w:r>
            <w:rPr>
              <w:rFonts w:ascii="Book Antiqua" w:hAnsi="Book Antiqua"/>
            </w:rPr>
            <w:t xml:space="preserve">  </w:t>
          </w:r>
          <w:r>
            <w:t>Original and Alternate Versions</w:t>
          </w:r>
        </w:p>
      </w:tc>
    </w:tr>
  </w:tbl>
  <w:p w:rsidR="001F08F2" w:rsidRDefault="001F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56" w:rsidRDefault="00F81C56" w:rsidP="001F08F2">
      <w:pPr>
        <w:spacing w:after="0" w:line="240" w:lineRule="auto"/>
      </w:pPr>
      <w:r>
        <w:separator/>
      </w:r>
    </w:p>
  </w:footnote>
  <w:footnote w:type="continuationSeparator" w:id="0">
    <w:p w:rsidR="00F81C56" w:rsidRDefault="00F81C56" w:rsidP="001F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2"/>
    <w:rsid w:val="001E3366"/>
    <w:rsid w:val="001F08F2"/>
    <w:rsid w:val="00BB510C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8F2"/>
    <w:rPr>
      <w:b/>
      <w:bCs/>
    </w:rPr>
  </w:style>
  <w:style w:type="character" w:customStyle="1" w:styleId="apple-converted-space">
    <w:name w:val="apple-converted-space"/>
    <w:basedOn w:val="DefaultParagraphFont"/>
    <w:rsid w:val="001F08F2"/>
  </w:style>
  <w:style w:type="character" w:styleId="Emphasis">
    <w:name w:val="Emphasis"/>
    <w:basedOn w:val="DefaultParagraphFont"/>
    <w:uiPriority w:val="20"/>
    <w:qFormat/>
    <w:rsid w:val="001F08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F2"/>
  </w:style>
  <w:style w:type="paragraph" w:styleId="Footer">
    <w:name w:val="footer"/>
    <w:basedOn w:val="Normal"/>
    <w:link w:val="FooterChar"/>
    <w:uiPriority w:val="99"/>
    <w:unhideWhenUsed/>
    <w:rsid w:val="001F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8F2"/>
    <w:rPr>
      <w:b/>
      <w:bCs/>
    </w:rPr>
  </w:style>
  <w:style w:type="character" w:customStyle="1" w:styleId="apple-converted-space">
    <w:name w:val="apple-converted-space"/>
    <w:basedOn w:val="DefaultParagraphFont"/>
    <w:rsid w:val="001F08F2"/>
  </w:style>
  <w:style w:type="character" w:styleId="Emphasis">
    <w:name w:val="Emphasis"/>
    <w:basedOn w:val="DefaultParagraphFont"/>
    <w:uiPriority w:val="20"/>
    <w:qFormat/>
    <w:rsid w:val="001F08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F2"/>
  </w:style>
  <w:style w:type="paragraph" w:styleId="Footer">
    <w:name w:val="footer"/>
    <w:basedOn w:val="Normal"/>
    <w:link w:val="FooterChar"/>
    <w:uiPriority w:val="99"/>
    <w:unhideWhenUsed/>
    <w:rsid w:val="001F0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Hughes</dc:creator>
  <cp:lastModifiedBy>Halina Hughes</cp:lastModifiedBy>
  <cp:revision>2</cp:revision>
  <dcterms:created xsi:type="dcterms:W3CDTF">2018-10-18T19:19:00Z</dcterms:created>
  <dcterms:modified xsi:type="dcterms:W3CDTF">2018-10-18T19:19:00Z</dcterms:modified>
</cp:coreProperties>
</file>