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E9" w:rsidRDefault="00C72CE9" w:rsidP="00C72CE9">
      <w:pPr>
        <w:spacing w:after="0" w:line="240" w:lineRule="auto"/>
      </w:pPr>
    </w:p>
    <w:p w:rsidR="00C72CE9" w:rsidRDefault="00C72CE9" w:rsidP="00C72CE9">
      <w:pPr>
        <w:spacing w:after="0" w:line="240" w:lineRule="auto"/>
      </w:pPr>
    </w:p>
    <w:p w:rsidR="00C72CE9" w:rsidRDefault="00C72CE9" w:rsidP="00C72CE9">
      <w:pPr>
        <w:spacing w:after="0" w:line="240" w:lineRule="auto"/>
      </w:pPr>
      <w:r>
        <w:t>Venus Orbit</w:t>
      </w:r>
    </w:p>
    <w:p w:rsidR="00C72CE9" w:rsidRDefault="00DA30CC" w:rsidP="00C72CE9">
      <w:pPr>
        <w:spacing w:after="0" w:line="240" w:lineRule="auto"/>
      </w:pPr>
      <w:hyperlink r:id="rId5" w:history="1">
        <w:r w:rsidRPr="00FA60ED">
          <w:rPr>
            <w:rStyle w:val="Hyperlink"/>
          </w:rPr>
          <w:t>http://imgur.com/gallery/oXuB6</w:t>
        </w:r>
      </w:hyperlink>
      <w:r>
        <w:t xml:space="preserve"> </w:t>
      </w:r>
    </w:p>
    <w:p w:rsidR="00C72CE9" w:rsidRDefault="00C72CE9" w:rsidP="00C72CE9">
      <w:pPr>
        <w:spacing w:after="0" w:line="240" w:lineRule="auto"/>
      </w:pPr>
      <w:hyperlink r:id="rId6" w:tgtFrame="_blank" w:history="1">
        <w:r w:rsidRPr="00C72CE9">
          <w:rPr>
            <w:rStyle w:val="Hyperlink"/>
          </w:rPr>
          <w:t>http://ensign.editme.com/t43dances</w:t>
        </w:r>
      </w:hyperlink>
      <w:r w:rsidRPr="00C72CE9">
        <w:t xml:space="preserve"> </w:t>
      </w:r>
    </w:p>
    <w:p w:rsidR="00C72CE9" w:rsidRDefault="00C72CE9" w:rsidP="00C72CE9">
      <w:pPr>
        <w:spacing w:after="0" w:line="240" w:lineRule="auto"/>
      </w:pPr>
    </w:p>
    <w:p w:rsidR="00FA3D9C" w:rsidRDefault="00C72CE9" w:rsidP="00C72CE9">
      <w:pPr>
        <w:spacing w:after="0" w:line="240" w:lineRule="auto"/>
      </w:pPr>
      <w:r w:rsidRPr="00C72CE9">
        <w:t xml:space="preserve">The planets in the heavens move in exquisite orbital patterns, dancing to the Music of the Cosmos. There is more mathematical and geometric harmony than we realize. The idea for this article is from a book Larry </w:t>
      </w:r>
      <w:proofErr w:type="spellStart"/>
      <w:r w:rsidRPr="00C72CE9">
        <w:t>Pesavento</w:t>
      </w:r>
      <w:proofErr w:type="spellEnd"/>
      <w:r w:rsidRPr="00C72CE9">
        <w:t xml:space="preserve"> shared with me. The book, 'A Little Book of Coincidence' by John Martineau, illustrates the orbital patterns and several of their geometrical relationships. . Take the orbits of any two planets and draw a line between the two planet positions every few days. Because the inner planet orbits faster than the outer planet, interesting patterns evolve. Each planetary pairing has its own unique dance rhythm. For example, the Earth-Venus dance returns to the original starting position after eight Earth years. Eight Earth years equals thirteen Venus years. Note that 8 and 13 are members of the Fibonacci number series. Earth: 8 years * 365.256 days/year = 2,922.05 days Venus: 13 years * 224.701 days/year = 2,921.11 days (i.e. 99.9%) Watching the Earth-Venus dance for eight years creates this beautiful five-petal flower with the Sun at the center. (5 is another Fibonacci number.)</w:t>
      </w:r>
    </w:p>
    <w:p w:rsidR="00DA30CC" w:rsidRDefault="00DA30CC" w:rsidP="00C72CE9">
      <w:pPr>
        <w:spacing w:after="0" w:line="240" w:lineRule="auto"/>
      </w:pPr>
    </w:p>
    <w:p w:rsidR="00DA30CC" w:rsidRDefault="00DA30CC" w:rsidP="00C72CE9">
      <w:pPr>
        <w:spacing w:after="0" w:line="240" w:lineRule="auto"/>
      </w:pPr>
      <w:hyperlink r:id="rId7" w:history="1">
        <w:r w:rsidRPr="00FA60ED">
          <w:rPr>
            <w:rStyle w:val="Hyperlink"/>
          </w:rPr>
          <w:t>http://www.skyscript.co.uk/venusrose.html</w:t>
        </w:r>
      </w:hyperlink>
    </w:p>
    <w:p w:rsidR="00DA30CC" w:rsidRDefault="00DA30CC" w:rsidP="00C72CE9">
      <w:pPr>
        <w:spacing w:after="0" w:line="240" w:lineRule="auto"/>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44"/>
      </w:tblGrid>
      <w:tr w:rsidR="00DA30CC" w:rsidTr="00DA30CC">
        <w:trPr>
          <w:tblCellSpacing w:w="0" w:type="dxa"/>
        </w:trPr>
        <w:tc>
          <w:tcPr>
            <w:tcW w:w="0" w:type="auto"/>
            <w:tcBorders>
              <w:top w:val="nil"/>
              <w:left w:val="nil"/>
              <w:bottom w:val="nil"/>
              <w:right w:val="nil"/>
            </w:tcBorders>
            <w:shd w:val="clear" w:color="auto" w:fill="FFFFFF"/>
            <w:hideMark/>
          </w:tcPr>
          <w:tbl>
            <w:tblPr>
              <w:tblpPr w:leftFromText="36" w:rightFromText="216" w:topFromText="180" w:vertAnchor="text"/>
              <w:tblW w:w="0" w:type="auto"/>
              <w:tblCellSpacing w:w="0" w:type="dxa"/>
              <w:tblCellMar>
                <w:left w:w="0" w:type="dxa"/>
                <w:right w:w="0" w:type="dxa"/>
              </w:tblCellMar>
              <w:tblLook w:val="04A0" w:firstRow="1" w:lastRow="0" w:firstColumn="1" w:lastColumn="0" w:noHBand="0" w:noVBand="1"/>
            </w:tblPr>
            <w:tblGrid>
              <w:gridCol w:w="824"/>
              <w:gridCol w:w="6420"/>
            </w:tblGrid>
            <w:tr w:rsidR="00DA30CC">
              <w:trPr>
                <w:tblCellSpacing w:w="0" w:type="dxa"/>
              </w:trPr>
              <w:tc>
                <w:tcPr>
                  <w:tcW w:w="0" w:type="auto"/>
                  <w:tcBorders>
                    <w:top w:val="nil"/>
                    <w:left w:val="nil"/>
                    <w:bottom w:val="nil"/>
                    <w:right w:val="nil"/>
                  </w:tcBorders>
                  <w:shd w:val="clear" w:color="auto" w:fill="FFFFFF"/>
                  <w:vAlign w:val="center"/>
                  <w:hideMark/>
                </w:tcPr>
                <w:p w:rsidR="00DA30CC" w:rsidRDefault="00DA30CC">
                  <w:pPr>
                    <w:rPr>
                      <w:rFonts w:ascii="Verdana" w:hAnsi="Verdana"/>
                      <w:color w:val="000000"/>
                      <w:sz w:val="24"/>
                      <w:szCs w:val="24"/>
                    </w:rPr>
                  </w:pPr>
                  <w:r>
                    <w:rPr>
                      <w:rFonts w:ascii="Verdana" w:hAnsi="Verdana"/>
                      <w:noProof/>
                      <w:color w:val="000000"/>
                    </w:rPr>
                    <w:drawing>
                      <wp:inline distT="0" distB="0" distL="0" distR="0" wp14:anchorId="1FBDA35D" wp14:editId="4930D70A">
                        <wp:extent cx="523240" cy="20320"/>
                        <wp:effectExtent l="0" t="0" r="0" b="0"/>
                        <wp:docPr id="9" name="Picture 9" descr="http://www.skyscript.co.uk/im/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yscript.co.uk/im/w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20320"/>
                                </a:xfrm>
                                <a:prstGeom prst="rect">
                                  <a:avLst/>
                                </a:prstGeom>
                                <a:noFill/>
                                <a:ln>
                                  <a:noFill/>
                                </a:ln>
                              </pic:spPr>
                            </pic:pic>
                          </a:graphicData>
                        </a:graphic>
                      </wp:inline>
                    </w:drawing>
                  </w:r>
                </w:p>
              </w:tc>
              <w:tc>
                <w:tcPr>
                  <w:tcW w:w="5136" w:type="dxa"/>
                  <w:tcBorders>
                    <w:top w:val="nil"/>
                    <w:left w:val="nil"/>
                    <w:bottom w:val="nil"/>
                    <w:right w:val="nil"/>
                  </w:tcBorders>
                  <w:hideMark/>
                </w:tcPr>
                <w:tbl>
                  <w:tblPr>
                    <w:tblW w:w="5124" w:type="dxa"/>
                    <w:tblCellSpacing w:w="0" w:type="dxa"/>
                    <w:tblCellMar>
                      <w:left w:w="0" w:type="dxa"/>
                      <w:right w:w="0" w:type="dxa"/>
                    </w:tblCellMar>
                    <w:tblLook w:val="04A0" w:firstRow="1" w:lastRow="0" w:firstColumn="1" w:lastColumn="0" w:noHBand="0" w:noVBand="1"/>
                  </w:tblPr>
                  <w:tblGrid>
                    <w:gridCol w:w="6420"/>
                  </w:tblGrid>
                  <w:tr w:rsidR="00DA30CC">
                    <w:trPr>
                      <w:tblCellSpacing w:w="0" w:type="dxa"/>
                    </w:trPr>
                    <w:tc>
                      <w:tcPr>
                        <w:tcW w:w="0" w:type="auto"/>
                        <w:tcBorders>
                          <w:top w:val="nil"/>
                          <w:left w:val="nil"/>
                          <w:bottom w:val="nil"/>
                          <w:right w:val="nil"/>
                        </w:tcBorders>
                        <w:hideMark/>
                      </w:tcPr>
                      <w:p w:rsidR="00DA30CC" w:rsidRDefault="00DA30CC">
                        <w:pPr>
                          <w:rPr>
                            <w:rFonts w:ascii="Verdana" w:hAnsi="Verdana"/>
                            <w:color w:val="000000"/>
                            <w:sz w:val="24"/>
                            <w:szCs w:val="24"/>
                          </w:rPr>
                        </w:pPr>
                        <w:r>
                          <w:rPr>
                            <w:rFonts w:ascii="Verdana" w:hAnsi="Verdana"/>
                            <w:noProof/>
                            <w:color w:val="000000"/>
                          </w:rPr>
                          <w:drawing>
                            <wp:inline distT="0" distB="0" distL="0" distR="0" wp14:anchorId="71B67392" wp14:editId="7F7C992D">
                              <wp:extent cx="4069080" cy="1696720"/>
                              <wp:effectExtent l="0" t="0" r="7620" b="0"/>
                              <wp:docPr id="8" name="Picture 8" descr="Venus, the Heart and the Rose by Nick Kolle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s, the Heart and the Rose by Nick Kollerstr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1696720"/>
                                      </a:xfrm>
                                      <a:prstGeom prst="rect">
                                        <a:avLst/>
                                      </a:prstGeom>
                                      <a:noFill/>
                                      <a:ln>
                                        <a:noFill/>
                                      </a:ln>
                                    </pic:spPr>
                                  </pic:pic>
                                </a:graphicData>
                              </a:graphic>
                            </wp:inline>
                          </w:drawing>
                        </w:r>
                      </w:p>
                    </w:tc>
                  </w:tr>
                </w:tbl>
                <w:p w:rsidR="00DA30CC" w:rsidRDefault="00DA30CC">
                  <w:pPr>
                    <w:rPr>
                      <w:rFonts w:ascii="Verdana" w:hAnsi="Verdana"/>
                      <w:color w:val="000000"/>
                      <w:sz w:val="24"/>
                      <w:szCs w:val="24"/>
                    </w:rPr>
                  </w:pPr>
                </w:p>
              </w:tc>
            </w:tr>
          </w:tbl>
          <w:p w:rsidR="00DA30CC" w:rsidRDefault="00DA30CC">
            <w:pPr>
              <w:rPr>
                <w:rFonts w:ascii="Verdana" w:hAnsi="Verdana"/>
                <w:color w:val="000000"/>
                <w:sz w:val="24"/>
                <w:szCs w:val="24"/>
              </w:rPr>
            </w:pPr>
          </w:p>
        </w:tc>
      </w:tr>
      <w:tr w:rsidR="00DA30CC" w:rsidTr="00DA30CC">
        <w:trPr>
          <w:tblCellSpacing w:w="0" w:type="dxa"/>
        </w:trPr>
        <w:tc>
          <w:tcPr>
            <w:tcW w:w="0" w:type="auto"/>
            <w:tcBorders>
              <w:top w:val="nil"/>
              <w:left w:val="nil"/>
              <w:bottom w:val="nil"/>
              <w:right w:val="nil"/>
            </w:tcBorders>
            <w:shd w:val="clear" w:color="auto" w:fill="FFFFFF"/>
            <w:vAlign w:val="center"/>
            <w:hideMark/>
          </w:tcPr>
          <w:p w:rsidR="00DA30CC" w:rsidRDefault="00DA30CC">
            <w:pPr>
              <w:spacing w:after="240" w:line="240" w:lineRule="atLeast"/>
              <w:rPr>
                <w:rFonts w:ascii="Verdana" w:hAnsi="Verdana"/>
                <w:color w:val="000000"/>
                <w:sz w:val="18"/>
                <w:szCs w:val="18"/>
              </w:rPr>
            </w:pPr>
          </w:p>
          <w:tbl>
            <w:tblPr>
              <w:tblW w:w="6360" w:type="dxa"/>
              <w:tblCellSpacing w:w="15" w:type="dxa"/>
              <w:tblCellMar>
                <w:top w:w="15" w:type="dxa"/>
                <w:left w:w="15" w:type="dxa"/>
                <w:bottom w:w="15" w:type="dxa"/>
                <w:right w:w="15" w:type="dxa"/>
              </w:tblCellMar>
              <w:tblLook w:val="04A0" w:firstRow="1" w:lastRow="0" w:firstColumn="1" w:lastColumn="0" w:noHBand="0" w:noVBand="1"/>
            </w:tblPr>
            <w:tblGrid>
              <w:gridCol w:w="827"/>
              <w:gridCol w:w="5008"/>
              <w:gridCol w:w="525"/>
            </w:tblGrid>
            <w:tr w:rsidR="00DA30CC">
              <w:trPr>
                <w:tblCellSpacing w:w="15" w:type="dxa"/>
              </w:trPr>
              <w:tc>
                <w:tcPr>
                  <w:tcW w:w="0" w:type="auto"/>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noProof/>
                      <w:color w:val="000000"/>
                    </w:rPr>
                    <w:drawing>
                      <wp:inline distT="0" distB="0" distL="0" distR="0" wp14:anchorId="5C3F94A4" wp14:editId="0E364B0C">
                        <wp:extent cx="477520" cy="20320"/>
                        <wp:effectExtent l="0" t="0" r="0" b="0"/>
                        <wp:docPr id="7" name="Picture 7" descr="http://www.skyscript.co.uk/im/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yscript.co.uk/im/w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20320"/>
                                </a:xfrm>
                                <a:prstGeom prst="rect">
                                  <a:avLst/>
                                </a:prstGeom>
                                <a:noFill/>
                                <a:ln>
                                  <a:noFill/>
                                </a:ln>
                              </pic:spPr>
                            </pic:pic>
                          </a:graphicData>
                        </a:graphic>
                      </wp:inline>
                    </w:drawing>
                  </w:r>
                </w:p>
              </w:tc>
              <w:tc>
                <w:tcPr>
                  <w:tcW w:w="0" w:type="auto"/>
                  <w:tcBorders>
                    <w:top w:val="nil"/>
                    <w:left w:val="nil"/>
                    <w:bottom w:val="nil"/>
                    <w:right w:val="nil"/>
                  </w:tcBorders>
                  <w:hideMark/>
                </w:tcPr>
                <w:p w:rsidR="00DA30CC" w:rsidRDefault="00DA30CC" w:rsidP="00DA30CC">
                  <w:pPr>
                    <w:spacing w:line="240" w:lineRule="atLeast"/>
                    <w:rPr>
                      <w:rFonts w:ascii="Verdana" w:hAnsi="Verdana"/>
                      <w:color w:val="000000"/>
                      <w:sz w:val="16"/>
                      <w:szCs w:val="16"/>
                    </w:rPr>
                  </w:pPr>
                  <w:r>
                    <w:rPr>
                      <w:rFonts w:ascii="Verdana" w:hAnsi="Verdana"/>
                      <w:color w:val="000000"/>
                      <w:sz w:val="16"/>
                      <w:szCs w:val="16"/>
                    </w:rPr>
                    <w:t>The magical geometry that exists between the cycles of the planets has been a source of fascination and mystery for centuries. Lately, the adoption of the heliocentric viewpoint has caused many of these marvels to pass by the interest of astronomers. The pattern of Venus around the Earth portrays a 5-petalled rose when viewed from the geocentric position. Every 8 years, when the Earth and Venus 'kiss' to form another petal, Venus presents the same face to the Earth. The dance of the planets: their retrograde motions, synodic periods, distance and orbits present us with patterns that resonate to their essence. Kepler understood such patterns as a mathematician aware of the mystical qualities of the universe. The patterns of Venus are extremely beautiful - the heart and the rose. They reveal the essence of Venus in her role of celestial guardian of love and beauty to those of us here on Earth.</w:t>
                  </w:r>
                </w:p>
                <w:p w:rsidR="00DA30CC" w:rsidRDefault="00DA30CC">
                  <w:pPr>
                    <w:spacing w:after="240" w:line="240" w:lineRule="atLeast"/>
                    <w:rPr>
                      <w:rFonts w:ascii="Verdana" w:hAnsi="Verdana"/>
                      <w:color w:val="000000"/>
                      <w:sz w:val="18"/>
                      <w:szCs w:val="18"/>
                    </w:rPr>
                  </w:pPr>
                </w:p>
                <w:p w:rsidR="00DA30CC" w:rsidRDefault="00DA30CC">
                  <w:pPr>
                    <w:pStyle w:val="Heading4"/>
                    <w:shd w:val="clear" w:color="auto" w:fill="F2F2F2"/>
                    <w:spacing w:after="0" w:afterAutospacing="0" w:line="375" w:lineRule="atLeast"/>
                    <w:rPr>
                      <w:rFonts w:ascii="Verdana" w:hAnsi="Verdana"/>
                      <w:color w:val="000033"/>
                      <w:sz w:val="18"/>
                      <w:szCs w:val="18"/>
                    </w:rPr>
                  </w:pPr>
                  <w:r>
                    <w:rPr>
                      <w:rFonts w:ascii="Verdana" w:hAnsi="Verdana"/>
                      <w:color w:val="000033"/>
                      <w:sz w:val="18"/>
                      <w:szCs w:val="18"/>
                    </w:rPr>
                    <w:t>Venus</w:t>
                  </w:r>
                </w:p>
                <w:p w:rsidR="00DA30CC" w:rsidRDefault="00DA30CC">
                  <w:pPr>
                    <w:spacing w:after="240" w:line="240" w:lineRule="atLeast"/>
                    <w:rPr>
                      <w:rFonts w:ascii="Verdana" w:hAnsi="Verdana"/>
                      <w:color w:val="000000"/>
                      <w:sz w:val="18"/>
                      <w:szCs w:val="18"/>
                    </w:rPr>
                  </w:pPr>
                  <w:r>
                    <w:rPr>
                      <w:rFonts w:ascii="Verdana" w:hAnsi="Verdana"/>
                      <w:color w:val="000000"/>
                      <w:sz w:val="18"/>
                      <w:szCs w:val="18"/>
                    </w:rPr>
                    <w:br/>
                    <w:t>Venus has an eight-year rhythm, which formed the subject of the world’s oldest astrological text, a Venus-tablet from Nineveh. It was part of a series called</w:t>
                  </w:r>
                  <w:r>
                    <w:rPr>
                      <w:rStyle w:val="apple-converted-space"/>
                      <w:rFonts w:ascii="Verdana" w:hAnsi="Verdana"/>
                      <w:color w:val="000000"/>
                      <w:sz w:val="18"/>
                      <w:szCs w:val="18"/>
                    </w:rPr>
                    <w:t> </w:t>
                  </w:r>
                  <w:proofErr w:type="spellStart"/>
                  <w:r>
                    <w:rPr>
                      <w:rFonts w:ascii="Verdana" w:hAnsi="Verdana"/>
                      <w:i/>
                      <w:iCs/>
                      <w:color w:val="000000"/>
                      <w:sz w:val="18"/>
                      <w:szCs w:val="18"/>
                    </w:rPr>
                    <w:t>Enuma</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Anu</w:t>
                  </w:r>
                  <w:proofErr w:type="spellEnd"/>
                  <w:r>
                    <w:rPr>
                      <w:rFonts w:ascii="Verdana" w:hAnsi="Verdana"/>
                      <w:i/>
                      <w:iCs/>
                      <w:color w:val="000000"/>
                      <w:sz w:val="18"/>
                      <w:szCs w:val="18"/>
                    </w:rPr>
                    <w:t xml:space="preserve"> Enlil</w:t>
                  </w:r>
                  <w:r>
                    <w:rPr>
                      <w:rFonts w:ascii="Verdana" w:hAnsi="Verdana"/>
                      <w:color w:val="000000"/>
                      <w:sz w:val="18"/>
                      <w:szCs w:val="18"/>
                    </w:rPr>
                    <w:t>, the ‘Book of the Gods of Heaven and Earth’, and was dated to the 17th century BC. It effectively recorded the five synodic periods of Venus, giving a series of ten omens over the eight-year cycle through the pattern of Venus’s appearance and disappearance from view.</w:t>
                  </w:r>
                  <w:r>
                    <w:rPr>
                      <w:rStyle w:val="apple-converted-space"/>
                      <w:rFonts w:ascii="Verdana" w:hAnsi="Verdana"/>
                      <w:color w:val="000000"/>
                      <w:sz w:val="18"/>
                      <w:szCs w:val="18"/>
                    </w:rPr>
                    <w:t> </w:t>
                  </w:r>
                  <w:hyperlink r:id="rId10" w:anchor="1" w:history="1">
                    <w:r>
                      <w:rPr>
                        <w:rStyle w:val="Hyperlink"/>
                        <w:rFonts w:ascii="Verdana" w:hAnsi="Verdana"/>
                        <w:color w:val="FF0000"/>
                        <w:sz w:val="18"/>
                        <w:szCs w:val="18"/>
                        <w:bdr w:val="none" w:sz="0" w:space="0" w:color="auto" w:frame="1"/>
                      </w:rPr>
                      <w:t>[1]</w:t>
                    </w:r>
                  </w:hyperlink>
                  <w:bookmarkStart w:id="0" w:name="1back"/>
                  <w:bookmarkEnd w:id="0"/>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To the astronomer Johannes Kepler, the musical interval generated by Venus and Earth was a ‘sixth’, given by dividing a string in the fraction 5/8.</w:t>
                  </w:r>
                  <w:r>
                    <w:rPr>
                      <w:rStyle w:val="apple-converted-space"/>
                      <w:rFonts w:ascii="Verdana" w:hAnsi="Verdana"/>
                      <w:color w:val="000000"/>
                      <w:sz w:val="18"/>
                      <w:szCs w:val="18"/>
                    </w:rPr>
                    <w:t> </w:t>
                  </w:r>
                  <w:hyperlink r:id="rId11" w:anchor="2" w:history="1">
                    <w:r>
                      <w:rPr>
                        <w:rStyle w:val="Hyperlink"/>
                        <w:rFonts w:ascii="Verdana" w:hAnsi="Verdana"/>
                        <w:color w:val="FF0000"/>
                        <w:sz w:val="18"/>
                        <w:szCs w:val="18"/>
                        <w:bdr w:val="none" w:sz="0" w:space="0" w:color="auto" w:frame="1"/>
                      </w:rPr>
                      <w:t>[2]</w:t>
                    </w:r>
                  </w:hyperlink>
                  <w:bookmarkStart w:id="1" w:name="2back"/>
                  <w:bookmarkEnd w:id="1"/>
                  <w:r>
                    <w:rPr>
                      <w:rStyle w:val="apple-converted-space"/>
                      <w:rFonts w:ascii="Verdana" w:hAnsi="Verdana"/>
                      <w:color w:val="000000"/>
                      <w:sz w:val="18"/>
                      <w:szCs w:val="18"/>
                    </w:rPr>
                    <w:t> </w:t>
                  </w:r>
                  <w:r>
                    <w:rPr>
                      <w:rFonts w:ascii="Verdana" w:hAnsi="Verdana"/>
                      <w:color w:val="000000"/>
                      <w:sz w:val="18"/>
                      <w:szCs w:val="18"/>
                    </w:rPr>
                    <w:t>He said the relation was a ‘marital’ one and varied between the ‘masculine sixth’ G# - E and the ‘feminine’ one of Gb - E.</w:t>
                  </w:r>
                  <w:r>
                    <w:rPr>
                      <w:rStyle w:val="apple-converted-space"/>
                      <w:rFonts w:ascii="Verdana" w:hAnsi="Verdana"/>
                      <w:color w:val="000000"/>
                      <w:sz w:val="18"/>
                      <w:szCs w:val="18"/>
                    </w:rPr>
                    <w:t> </w:t>
                  </w:r>
                  <w:hyperlink r:id="rId12" w:anchor="3" w:history="1">
                    <w:r>
                      <w:rPr>
                        <w:rStyle w:val="Hyperlink"/>
                        <w:rFonts w:ascii="Verdana" w:hAnsi="Verdana"/>
                        <w:color w:val="FF0000"/>
                        <w:sz w:val="18"/>
                        <w:szCs w:val="18"/>
                        <w:bdr w:val="none" w:sz="0" w:space="0" w:color="auto" w:frame="1"/>
                      </w:rPr>
                      <w:t>[3]</w:t>
                    </w:r>
                  </w:hyperlink>
                  <w:bookmarkStart w:id="2" w:name="3back"/>
                  <w:bookmarkEnd w:id="2"/>
                  <w:r>
                    <w:rPr>
                      <w:rStyle w:val="apple-converted-space"/>
                      <w:rFonts w:ascii="Verdana" w:hAnsi="Verdana"/>
                      <w:color w:val="000000"/>
                      <w:sz w:val="18"/>
                      <w:szCs w:val="18"/>
                    </w:rPr>
                    <w:t> </w:t>
                  </w:r>
                  <w:r>
                    <w:rPr>
                      <w:rFonts w:ascii="Verdana" w:hAnsi="Verdana"/>
                      <w:color w:val="000000"/>
                      <w:sz w:val="18"/>
                      <w:szCs w:val="18"/>
                    </w:rPr>
                    <w:t>This ratio of 5 to 8 is the key to the pattern traced by Venus against the stars.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Venus traces a pentagon shape in the sky over ten meetings with the Sun; it does this by moving, between each ‘inferior’ conjunction, exactly 1.6 times around the zodiac, and the time it takes to do this, 584 days, is its synodic period.</w:t>
                  </w:r>
                  <w:r>
                    <w:rPr>
                      <w:rStyle w:val="apple-converted-space"/>
                      <w:rFonts w:ascii="Verdana" w:hAnsi="Verdana"/>
                      <w:color w:val="000000"/>
                      <w:sz w:val="18"/>
                      <w:szCs w:val="18"/>
                    </w:rPr>
                    <w:t> </w:t>
                  </w:r>
                  <w:hyperlink r:id="rId13" w:anchor="4" w:history="1">
                    <w:r>
                      <w:rPr>
                        <w:rStyle w:val="Hyperlink"/>
                        <w:rFonts w:ascii="Verdana" w:hAnsi="Verdana"/>
                        <w:color w:val="FF0000"/>
                        <w:sz w:val="18"/>
                        <w:szCs w:val="18"/>
                        <w:bdr w:val="none" w:sz="0" w:space="0" w:color="auto" w:frame="1"/>
                      </w:rPr>
                      <w:t>[4]</w:t>
                    </w:r>
                  </w:hyperlink>
                  <w:bookmarkStart w:id="3" w:name="4back"/>
                  <w:bookmarkEnd w:id="3"/>
                  <w:r>
                    <w:rPr>
                      <w:rStyle w:val="apple-converted-space"/>
                      <w:rFonts w:ascii="Verdana" w:hAnsi="Verdana"/>
                      <w:color w:val="000000"/>
                      <w:sz w:val="18"/>
                      <w:szCs w:val="18"/>
                    </w:rPr>
                    <w:t> </w:t>
                  </w:r>
                  <w:r>
                    <w:rPr>
                      <w:rFonts w:ascii="Verdana" w:hAnsi="Verdana"/>
                      <w:color w:val="000000"/>
                      <w:sz w:val="18"/>
                      <w:szCs w:val="18"/>
                    </w:rPr>
                    <w:t>The pentagon shape is traced around the zodiac in five such synodic periods, which is 7.993 years or 8 years to a fraction of a day. Venus returns to the same portion of the zodiac after ten solar conjunctions, over a period of exactly 8 years.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The rotation rate of Venus on its own axis was not discovered until 1967 by means of radar. This was able to peer through the dense mists surrounding the planet, and find a rotation period of precisely two-thirds of an Earth-year, or 243 days. Strangely enough, it was in the opposite direction to its rotation around the Sun. This meant that, in an eight-year period, Venus revolves exactly twelve times on its own axis. The numbers 5, 8 and 12 are here interacting.</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It follows from this that, each time Venus comes nearest to Earth in an inferior conjunction, the same part of its surface will be pointing towards Earth. Over one synodic period, Venus revolves 1.6 times around the zodiac, while it will have revolved on its axis 360° x 584 / 243 = 2 x 360° + 145°, </w:t>
                  </w:r>
                  <w:proofErr w:type="spellStart"/>
                  <w:r>
                    <w:rPr>
                      <w:rFonts w:ascii="Verdana" w:hAnsi="Verdana"/>
                      <w:color w:val="000000"/>
                      <w:sz w:val="18"/>
                      <w:szCs w:val="18"/>
                    </w:rPr>
                    <w:t>ie</w:t>
                  </w:r>
                  <w:proofErr w:type="spellEnd"/>
                  <w:r>
                    <w:rPr>
                      <w:rFonts w:ascii="Verdana" w:hAnsi="Verdana"/>
                      <w:color w:val="000000"/>
                      <w:sz w:val="18"/>
                      <w:szCs w:val="18"/>
                    </w:rPr>
                    <w:t xml:space="preserve">., it will be 145° from its previous position. That is two quintile angles — it is helpful, indeed vital, to </w:t>
                  </w:r>
                  <w:proofErr w:type="spellStart"/>
                  <w:r>
                    <w:rPr>
                      <w:rFonts w:ascii="Verdana" w:hAnsi="Verdana"/>
                      <w:color w:val="000000"/>
                      <w:sz w:val="18"/>
                      <w:szCs w:val="18"/>
                    </w:rPr>
                    <w:t>visualise</w:t>
                  </w:r>
                  <w:proofErr w:type="spellEnd"/>
                  <w:r>
                    <w:rPr>
                      <w:rFonts w:ascii="Verdana" w:hAnsi="Verdana"/>
                      <w:color w:val="000000"/>
                      <w:sz w:val="18"/>
                      <w:szCs w:val="18"/>
                    </w:rPr>
                    <w:t xml:space="preserve"> the </w:t>
                  </w:r>
                  <w:proofErr w:type="spellStart"/>
                  <w:r>
                    <w:rPr>
                      <w:rFonts w:ascii="Verdana" w:hAnsi="Verdana"/>
                      <w:color w:val="000000"/>
                      <w:sz w:val="18"/>
                      <w:szCs w:val="18"/>
                    </w:rPr>
                    <w:t>biquintile</w:t>
                  </w:r>
                  <w:proofErr w:type="spellEnd"/>
                  <w:r>
                    <w:rPr>
                      <w:rFonts w:ascii="Verdana" w:hAnsi="Verdana"/>
                      <w:color w:val="000000"/>
                      <w:sz w:val="18"/>
                      <w:szCs w:val="18"/>
                    </w:rPr>
                    <w:t xml:space="preserve"> </w:t>
                  </w:r>
                  <w:r>
                    <w:rPr>
                      <w:rFonts w:ascii="Verdana" w:hAnsi="Verdana"/>
                      <w:color w:val="000000"/>
                      <w:sz w:val="18"/>
                      <w:szCs w:val="18"/>
                    </w:rPr>
                    <w:lastRenderedPageBreak/>
                    <w:t xml:space="preserve">division here. As it has then gone three fifths around the zodiac or 216°, that is three quintile divisions, in the other direction, it is again pointing towards Earth, and this is within less than one degree! One cannot do this computation any more </w:t>
                  </w:r>
                  <w:proofErr w:type="spellStart"/>
                  <w:r>
                    <w:rPr>
                      <w:rFonts w:ascii="Verdana" w:hAnsi="Verdana"/>
                      <w:color w:val="000000"/>
                      <w:sz w:val="18"/>
                      <w:szCs w:val="18"/>
                    </w:rPr>
                    <w:t>acurately</w:t>
                  </w:r>
                  <w:proofErr w:type="spellEnd"/>
                  <w:r>
                    <w:rPr>
                      <w:rFonts w:ascii="Verdana" w:hAnsi="Verdana"/>
                      <w:color w:val="000000"/>
                      <w:sz w:val="18"/>
                      <w:szCs w:val="18"/>
                    </w:rPr>
                    <w:t xml:space="preserve"> because it involves an approximation of ignoring the elliptical nature of the orbits. Astronomers surmised that some mysterious resonance was operating to produce the tie-up. To quote from a book by the Royal Observatory at Greenwich,</w:t>
                  </w:r>
                  <w:r>
                    <w:rPr>
                      <w:rStyle w:val="apple-converted-space"/>
                      <w:rFonts w:ascii="Verdana" w:hAnsi="Verdana"/>
                      <w:color w:val="000000"/>
                      <w:sz w:val="18"/>
                      <w:szCs w:val="18"/>
                    </w:rPr>
                    <w:t> </w:t>
                  </w:r>
                </w:p>
                <w:p w:rsidR="00DA30CC" w:rsidRDefault="00DA30CC" w:rsidP="00DA30CC">
                  <w:pPr>
                    <w:spacing w:after="0" w:line="240" w:lineRule="atLeast"/>
                    <w:rPr>
                      <w:rFonts w:ascii="Verdana" w:hAnsi="Verdana"/>
                      <w:color w:val="000000"/>
                      <w:sz w:val="16"/>
                      <w:szCs w:val="16"/>
                    </w:rPr>
                  </w:pPr>
                  <w:r>
                    <w:rPr>
                      <w:rFonts w:ascii="Verdana" w:hAnsi="Verdana"/>
                      <w:color w:val="000000"/>
                      <w:sz w:val="16"/>
                      <w:szCs w:val="16"/>
                    </w:rPr>
                    <w:t>“There are too many such numerical coincidences in the Solar System for this to be mere coincidence, so it seems that it is the Earth which controls the length of the Venus day, possibly through tidal interaction”</w:t>
                  </w:r>
                  <w:r>
                    <w:rPr>
                      <w:rStyle w:val="apple-converted-space"/>
                      <w:rFonts w:ascii="Verdana" w:hAnsi="Verdana"/>
                      <w:color w:val="000000"/>
                      <w:sz w:val="16"/>
                      <w:szCs w:val="16"/>
                    </w:rPr>
                    <w:t> </w:t>
                  </w:r>
                  <w:hyperlink r:id="rId14" w:anchor="5" w:history="1">
                    <w:r>
                      <w:rPr>
                        <w:rStyle w:val="Hyperlink"/>
                        <w:rFonts w:ascii="Verdana" w:hAnsi="Verdana"/>
                        <w:color w:val="FF0000"/>
                        <w:sz w:val="16"/>
                        <w:szCs w:val="16"/>
                        <w:bdr w:val="none" w:sz="0" w:space="0" w:color="auto" w:frame="1"/>
                      </w:rPr>
                      <w:t>[5]</w:t>
                    </w:r>
                  </w:hyperlink>
                  <w:bookmarkStart w:id="4" w:name="5back"/>
                  <w:bookmarkEnd w:id="4"/>
                </w:p>
                <w:p w:rsidR="00DA30CC" w:rsidRDefault="00DA30CC">
                  <w:pPr>
                    <w:spacing w:after="240" w:line="240" w:lineRule="atLeast"/>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But there is no such tidal interaction, as far as anyone knows. Others have referred to the phenomenon as ‘synodic resonance’.</w:t>
                  </w:r>
                  <w:r>
                    <w:rPr>
                      <w:rStyle w:val="apple-converted-space"/>
                      <w:rFonts w:ascii="Verdana" w:hAnsi="Verdana"/>
                      <w:color w:val="000000"/>
                      <w:sz w:val="18"/>
                      <w:szCs w:val="18"/>
                    </w:rPr>
                    <w:t> </w:t>
                  </w:r>
                  <w:hyperlink r:id="rId15" w:anchor="6" w:history="1">
                    <w:r>
                      <w:rPr>
                        <w:rStyle w:val="Hyperlink"/>
                        <w:rFonts w:ascii="Verdana" w:hAnsi="Verdana"/>
                        <w:color w:val="FF0000"/>
                        <w:sz w:val="18"/>
                        <w:szCs w:val="18"/>
                        <w:bdr w:val="none" w:sz="0" w:space="0" w:color="auto" w:frame="1"/>
                      </w:rPr>
                      <w:t>[6]</w:t>
                    </w:r>
                  </w:hyperlink>
                  <w:bookmarkStart w:id="5" w:name="6back"/>
                  <w:bookmarkEnd w:id="5"/>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An Australian meteorologist discovered that the Earth’s magnetic field quietened down over the days when Venus came closest to Earth (</w:t>
                  </w:r>
                  <w:proofErr w:type="spellStart"/>
                  <w:proofErr w:type="gramStart"/>
                  <w:r>
                    <w:rPr>
                      <w:rFonts w:ascii="Verdana" w:hAnsi="Verdana"/>
                      <w:color w:val="000000"/>
                      <w:sz w:val="18"/>
                      <w:szCs w:val="18"/>
                    </w:rPr>
                    <w:t>ie</w:t>
                  </w:r>
                  <w:proofErr w:type="spellEnd"/>
                  <w:r>
                    <w:rPr>
                      <w:rFonts w:ascii="Verdana" w:hAnsi="Verdana"/>
                      <w:color w:val="000000"/>
                      <w:sz w:val="18"/>
                      <w:szCs w:val="18"/>
                    </w:rPr>
                    <w:t>.,</w:t>
                  </w:r>
                  <w:proofErr w:type="gramEnd"/>
                  <w:r>
                    <w:rPr>
                      <w:rFonts w:ascii="Verdana" w:hAnsi="Verdana"/>
                      <w:color w:val="000000"/>
                      <w:sz w:val="18"/>
                      <w:szCs w:val="18"/>
                    </w:rPr>
                    <w:t xml:space="preserve"> the geomagnetic storm index tended to </w:t>
                  </w:r>
                  <w:proofErr w:type="spellStart"/>
                  <w:r>
                    <w:rPr>
                      <w:rFonts w:ascii="Verdana" w:hAnsi="Verdana"/>
                      <w:color w:val="000000"/>
                      <w:sz w:val="18"/>
                      <w:szCs w:val="18"/>
                    </w:rPr>
                    <w:t>minimise</w:t>
                  </w:r>
                  <w:proofErr w:type="spellEnd"/>
                  <w:r>
                    <w:rPr>
                      <w:rFonts w:ascii="Verdana" w:hAnsi="Verdana"/>
                      <w:color w:val="000000"/>
                      <w:sz w:val="18"/>
                      <w:szCs w:val="18"/>
                    </w:rPr>
                    <w:t xml:space="preserve"> during the Venus inferior conjunctions).</w:t>
                  </w:r>
                  <w:r>
                    <w:rPr>
                      <w:rStyle w:val="apple-converted-space"/>
                      <w:rFonts w:ascii="Verdana" w:hAnsi="Verdana"/>
                      <w:color w:val="000000"/>
                      <w:sz w:val="18"/>
                      <w:szCs w:val="18"/>
                    </w:rPr>
                    <w:t> </w:t>
                  </w:r>
                  <w:hyperlink r:id="rId16" w:anchor="7" w:history="1">
                    <w:r>
                      <w:rPr>
                        <w:rStyle w:val="Hyperlink"/>
                        <w:rFonts w:ascii="Verdana" w:hAnsi="Verdana"/>
                        <w:color w:val="FF0000"/>
                        <w:sz w:val="18"/>
                        <w:szCs w:val="18"/>
                        <w:bdr w:val="none" w:sz="0" w:space="0" w:color="auto" w:frame="1"/>
                      </w:rPr>
                      <w:t>[7]</w:t>
                    </w:r>
                  </w:hyperlink>
                  <w:bookmarkStart w:id="6" w:name="7back"/>
                  <w:bookmarkEnd w:id="6"/>
                  <w:r>
                    <w:rPr>
                      <w:rStyle w:val="apple-converted-space"/>
                      <w:rFonts w:ascii="Verdana" w:hAnsi="Verdana"/>
                      <w:color w:val="000000"/>
                      <w:sz w:val="18"/>
                      <w:szCs w:val="18"/>
                    </w:rPr>
                    <w:t> </w:t>
                  </w:r>
                  <w:r>
                    <w:rPr>
                      <w:rFonts w:ascii="Verdana" w:hAnsi="Verdana"/>
                      <w:color w:val="000000"/>
                      <w:sz w:val="18"/>
                      <w:szCs w:val="18"/>
                    </w:rPr>
                    <w:t xml:space="preserve">To account for this it was supposed that Venus had a strong magnetic field which could interfere with or affect the Sun’s magnetism as it streamed towards Earth; however it turned out that this was not the case, and Venus had only a weak magnetic field, so how could it exert this mysterious </w:t>
                  </w:r>
                  <w:proofErr w:type="spellStart"/>
                  <w:r>
                    <w:rPr>
                      <w:rFonts w:ascii="Verdana" w:hAnsi="Verdana"/>
                      <w:color w:val="000000"/>
                      <w:sz w:val="18"/>
                      <w:szCs w:val="18"/>
                    </w:rPr>
                    <w:t>tranquillising</w:t>
                  </w:r>
                  <w:proofErr w:type="spellEnd"/>
                  <w:r>
                    <w:rPr>
                      <w:rFonts w:ascii="Verdana" w:hAnsi="Verdana"/>
                      <w:color w:val="000000"/>
                      <w:sz w:val="18"/>
                      <w:szCs w:val="18"/>
                    </w:rPr>
                    <w:t xml:space="preserve"> effect? No-one could answer this, and so the discovery has been forgotten.</w:t>
                  </w:r>
                  <w:r>
                    <w:rPr>
                      <w:rStyle w:val="apple-converted-space"/>
                      <w:rFonts w:ascii="Verdana" w:hAnsi="Verdana"/>
                      <w:color w:val="000000"/>
                      <w:sz w:val="18"/>
                      <w:szCs w:val="18"/>
                    </w:rPr>
                    <w:t> </w:t>
                  </w:r>
                  <w:r>
                    <w:rPr>
                      <w:rFonts w:ascii="Verdana" w:hAnsi="Verdana"/>
                      <w:color w:val="000000"/>
                      <w:sz w:val="18"/>
                      <w:szCs w:val="18"/>
                    </w:rPr>
                    <w:br/>
                  </w:r>
                </w:p>
                <w:p w:rsidR="00DA30CC" w:rsidRDefault="00DA30CC">
                  <w:pPr>
                    <w:pStyle w:val="Heading4"/>
                    <w:shd w:val="clear" w:color="auto" w:fill="F2F2F2"/>
                    <w:spacing w:after="0" w:afterAutospacing="0" w:line="375" w:lineRule="atLeast"/>
                    <w:rPr>
                      <w:rFonts w:ascii="Verdana" w:hAnsi="Verdana"/>
                      <w:color w:val="000033"/>
                      <w:sz w:val="18"/>
                      <w:szCs w:val="18"/>
                    </w:rPr>
                  </w:pPr>
                  <w:r>
                    <w:rPr>
                      <w:rFonts w:ascii="Verdana" w:hAnsi="Verdana"/>
                      <w:color w:val="000033"/>
                      <w:sz w:val="18"/>
                      <w:szCs w:val="18"/>
                    </w:rPr>
                    <w:t>The Rose</w:t>
                  </w:r>
                </w:p>
                <w:p w:rsidR="00DA30CC" w:rsidRDefault="00DA30CC">
                  <w:pPr>
                    <w:spacing w:line="240" w:lineRule="atLeast"/>
                    <w:rPr>
                      <w:rFonts w:ascii="Verdana" w:hAnsi="Verdana"/>
                      <w:color w:val="000000"/>
                      <w:sz w:val="18"/>
                      <w:szCs w:val="18"/>
                    </w:rPr>
                  </w:pPr>
                </w:p>
                <w:p w:rsidR="00DA30CC" w:rsidRDefault="00DA30CC">
                  <w:pPr>
                    <w:spacing w:line="240" w:lineRule="atLeast"/>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53E9BB50" wp14:editId="48C3CF7E">
                        <wp:extent cx="2494280" cy="2600960"/>
                        <wp:effectExtent l="0" t="0" r="1270" b="8890"/>
                        <wp:docPr id="6" name="Picture 6" descr="http://www.skyscript.co.uk/im/rosep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yscript.co.uk/im/rosepa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4280" cy="2600960"/>
                                </a:xfrm>
                                <a:prstGeom prst="rect">
                                  <a:avLst/>
                                </a:prstGeom>
                                <a:noFill/>
                                <a:ln>
                                  <a:noFill/>
                                </a:ln>
                              </pic:spPr>
                            </pic:pic>
                          </a:graphicData>
                        </a:graphic>
                      </wp:inline>
                    </w:drawing>
                  </w:r>
                  <w:r>
                    <w:rPr>
                      <w:rStyle w:val="apple-converted-space"/>
                      <w:rFonts w:ascii="Verdana" w:hAnsi="Verdana"/>
                      <w:color w:val="000000"/>
                      <w:sz w:val="15"/>
                      <w:szCs w:val="15"/>
                    </w:rPr>
                    <w:t> </w:t>
                  </w:r>
                  <w:r>
                    <w:rPr>
                      <w:rFonts w:ascii="Verdana" w:hAnsi="Verdana"/>
                      <w:color w:val="000000"/>
                      <w:sz w:val="15"/>
                      <w:szCs w:val="15"/>
                    </w:rPr>
                    <w:br w:type="textWrapping" w:clear="all"/>
                  </w:r>
                  <w:r>
                    <w:rPr>
                      <w:rFonts w:ascii="Verdana" w:hAnsi="Verdana"/>
                      <w:color w:val="000000"/>
                      <w:sz w:val="15"/>
                      <w:szCs w:val="15"/>
                    </w:rPr>
                    <w:br/>
                  </w:r>
                  <w:r>
                    <w:rPr>
                      <w:rStyle w:val="Strong"/>
                      <w:rFonts w:ascii="Verdana" w:hAnsi="Verdana"/>
                      <w:color w:val="000000"/>
                      <w:sz w:val="15"/>
                      <w:szCs w:val="15"/>
                    </w:rPr>
                    <w:t>The Rose Pattern:</w:t>
                  </w:r>
                  <w:r>
                    <w:rPr>
                      <w:rStyle w:val="apple-converted-space"/>
                      <w:rFonts w:ascii="Verdana" w:hAnsi="Verdana"/>
                      <w:color w:val="000000"/>
                      <w:sz w:val="15"/>
                      <w:szCs w:val="15"/>
                    </w:rPr>
                    <w:t> </w:t>
                  </w:r>
                  <w:r>
                    <w:rPr>
                      <w:rFonts w:ascii="Verdana" w:hAnsi="Verdana"/>
                      <w:color w:val="000000"/>
                      <w:sz w:val="15"/>
                      <w:szCs w:val="15"/>
                    </w:rPr>
                    <w:t xml:space="preserve">This 8-year cycle is woven in sidereal space, with Earth at the </w:t>
                  </w:r>
                  <w:proofErr w:type="spellStart"/>
                  <w:r>
                    <w:rPr>
                      <w:rFonts w:ascii="Verdana" w:hAnsi="Verdana"/>
                      <w:color w:val="000000"/>
                      <w:sz w:val="15"/>
                      <w:szCs w:val="15"/>
                    </w:rPr>
                    <w:t>centre</w:t>
                  </w:r>
                  <w:proofErr w:type="spellEnd"/>
                  <w:r>
                    <w:rPr>
                      <w:rFonts w:ascii="Verdana" w:hAnsi="Verdana"/>
                      <w:color w:val="000000"/>
                      <w:sz w:val="15"/>
                      <w:szCs w:val="15"/>
                    </w:rPr>
                    <w:t>. It comprises 5 synodic periods.</w:t>
                  </w:r>
                </w:p>
                <w:p w:rsidR="00DA30CC" w:rsidRDefault="00DA30CC">
                  <w:pPr>
                    <w:spacing w:after="240" w:line="240" w:lineRule="atLeast"/>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The pattern made by Venus relative to Earth was hardly seen or described by astronomers prior to the mid-1980s, but has emerged only in the last decade from the computers of astrology enthusiasts!</w:t>
                  </w:r>
                  <w:r>
                    <w:rPr>
                      <w:rStyle w:val="apple-converted-space"/>
                      <w:rFonts w:ascii="Verdana" w:hAnsi="Verdana"/>
                      <w:color w:val="000000"/>
                      <w:sz w:val="18"/>
                      <w:szCs w:val="18"/>
                    </w:rPr>
                    <w:t> </w:t>
                  </w:r>
                  <w:hyperlink r:id="rId18" w:anchor="8" w:history="1">
                    <w:r>
                      <w:rPr>
                        <w:rStyle w:val="Hyperlink"/>
                        <w:rFonts w:ascii="Verdana" w:hAnsi="Verdana"/>
                        <w:color w:val="FF0000"/>
                        <w:sz w:val="18"/>
                        <w:szCs w:val="18"/>
                        <w:bdr w:val="none" w:sz="0" w:space="0" w:color="auto" w:frame="1"/>
                      </w:rPr>
                      <w:t>[8]</w:t>
                    </w:r>
                  </w:hyperlink>
                  <w:bookmarkStart w:id="7" w:name="8back"/>
                  <w:bookmarkEnd w:id="7"/>
                  <w:r>
                    <w:rPr>
                      <w:rStyle w:val="apple-converted-space"/>
                      <w:rFonts w:ascii="Verdana" w:hAnsi="Verdana"/>
                      <w:color w:val="000000"/>
                      <w:sz w:val="18"/>
                      <w:szCs w:val="18"/>
                    </w:rPr>
                    <w:t> </w:t>
                  </w:r>
                  <w:r>
                    <w:rPr>
                      <w:rFonts w:ascii="Verdana" w:hAnsi="Verdana"/>
                      <w:color w:val="000000"/>
                      <w:sz w:val="18"/>
                      <w:szCs w:val="18"/>
                    </w:rPr>
                    <w:t>The experience of this mandala is recent, it cannot be found in old books. After all, astronomers are not concerned with the geocentric perspective which it involves. In Britain, this orbit-pattern was described by Michael E. O’Neill in 1984 or thereabouts. Before that, some credit for priority of this beautiful discovery belongs to Astro-Computing Services in the U.S.</w:t>
                  </w:r>
                  <w:hyperlink r:id="rId19" w:anchor="9" w:history="1">
                    <w:r>
                      <w:rPr>
                        <w:rStyle w:val="Hyperlink"/>
                        <w:rFonts w:ascii="Verdana" w:hAnsi="Verdana"/>
                        <w:color w:val="FF0000"/>
                        <w:sz w:val="18"/>
                        <w:szCs w:val="18"/>
                        <w:bdr w:val="none" w:sz="0" w:space="0" w:color="auto" w:frame="1"/>
                      </w:rPr>
                      <w:t>[9]</w:t>
                    </w:r>
                  </w:hyperlink>
                  <w:bookmarkStart w:id="8" w:name="9back"/>
                  <w:bookmarkEnd w:id="8"/>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The rose-pattern shown revolves very slowly in sidereal space, moving by a degree or so every 8-year cycle against the stars. The planet Venus revolves in the opposite direction to that of its orbit, such that dancers performing the ‘dance of Venus’ come to be facing towards the </w:t>
                  </w:r>
                  <w:proofErr w:type="spellStart"/>
                  <w:r>
                    <w:rPr>
                      <w:rFonts w:ascii="Verdana" w:hAnsi="Verdana"/>
                      <w:color w:val="000000"/>
                      <w:sz w:val="18"/>
                      <w:szCs w:val="18"/>
                    </w:rPr>
                    <w:t>centre</w:t>
                  </w:r>
                  <w:proofErr w:type="spellEnd"/>
                  <w:r>
                    <w:rPr>
                      <w:rFonts w:ascii="Verdana" w:hAnsi="Verdana"/>
                      <w:color w:val="000000"/>
                      <w:sz w:val="18"/>
                      <w:szCs w:val="18"/>
                    </w:rPr>
                    <w:t xml:space="preserve"> (</w:t>
                  </w:r>
                  <w:proofErr w:type="spellStart"/>
                  <w:r>
                    <w:rPr>
                      <w:rFonts w:ascii="Verdana" w:hAnsi="Verdana"/>
                      <w:color w:val="000000"/>
                      <w:sz w:val="18"/>
                      <w:szCs w:val="18"/>
                    </w:rPr>
                    <w:t>ie</w:t>
                  </w:r>
                  <w:proofErr w:type="spellEnd"/>
                  <w:r>
                    <w:rPr>
                      <w:rFonts w:ascii="Verdana" w:hAnsi="Verdana"/>
                      <w:color w:val="000000"/>
                      <w:sz w:val="18"/>
                      <w:szCs w:val="18"/>
                    </w:rPr>
                    <w:t xml:space="preserve">., Earth) at each point of nearest approach, then revolve so that they come facing the </w:t>
                  </w:r>
                  <w:proofErr w:type="spellStart"/>
                  <w:r>
                    <w:rPr>
                      <w:rFonts w:ascii="Verdana" w:hAnsi="Verdana"/>
                      <w:color w:val="000000"/>
                      <w:sz w:val="18"/>
                      <w:szCs w:val="18"/>
                    </w:rPr>
                    <w:t>centre</w:t>
                  </w:r>
                  <w:proofErr w:type="spellEnd"/>
                  <w:r>
                    <w:rPr>
                      <w:rFonts w:ascii="Verdana" w:hAnsi="Verdana"/>
                      <w:color w:val="000000"/>
                      <w:sz w:val="18"/>
                      <w:szCs w:val="18"/>
                    </w:rPr>
                    <w:t xml:space="preserve"> three more times between each of these positions.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The pattern shown is</w:t>
                  </w:r>
                  <w:r>
                    <w:rPr>
                      <w:rStyle w:val="apple-converted-space"/>
                      <w:rFonts w:ascii="Verdana" w:hAnsi="Verdana"/>
                      <w:color w:val="000000"/>
                      <w:sz w:val="18"/>
                      <w:szCs w:val="18"/>
                    </w:rPr>
                    <w:t> </w:t>
                  </w:r>
                  <w:r>
                    <w:rPr>
                      <w:rFonts w:ascii="Verdana" w:hAnsi="Verdana"/>
                      <w:i/>
                      <w:iCs/>
                      <w:color w:val="000000"/>
                      <w:sz w:val="18"/>
                      <w:szCs w:val="18"/>
                    </w:rPr>
                    <w:t>circular</w:t>
                  </w:r>
                  <w:r>
                    <w:rPr>
                      <w:rFonts w:ascii="Verdana" w:hAnsi="Verdana"/>
                      <w:color w:val="000000"/>
                      <w:sz w:val="18"/>
                      <w:szCs w:val="18"/>
                    </w:rPr>
                    <w:t xml:space="preserve">, since both Venus and Earth have orbits of very low eccentricity, </w:t>
                  </w:r>
                  <w:proofErr w:type="spellStart"/>
                  <w:proofErr w:type="gramStart"/>
                  <w:r>
                    <w:rPr>
                      <w:rFonts w:ascii="Verdana" w:hAnsi="Verdana"/>
                      <w:color w:val="000000"/>
                      <w:sz w:val="18"/>
                      <w:szCs w:val="18"/>
                    </w:rPr>
                    <w:t>ie</w:t>
                  </w:r>
                  <w:proofErr w:type="spellEnd"/>
                  <w:r>
                    <w:rPr>
                      <w:rFonts w:ascii="Verdana" w:hAnsi="Verdana"/>
                      <w:color w:val="000000"/>
                      <w:sz w:val="18"/>
                      <w:szCs w:val="18"/>
                    </w:rPr>
                    <w:t>.,</w:t>
                  </w:r>
                  <w:proofErr w:type="gramEnd"/>
                  <w:r>
                    <w:rPr>
                      <w:rFonts w:ascii="Verdana" w:hAnsi="Verdana"/>
                      <w:color w:val="000000"/>
                      <w:sz w:val="18"/>
                      <w:szCs w:val="18"/>
                    </w:rPr>
                    <w:t xml:space="preserve"> almost circular. All the other planets have more elliptical orbits: Mars is about ten times more elliptical in its motion around the Sun, and so a diagram of the kind shown for Mars would lack any such symmetry.</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t xml:space="preserve">This geocentric plot is free from any interpretive assumptions, such as that the Earth orbits around the Sun, and just </w:t>
                  </w:r>
                  <w:r w:rsidRPr="00DA30CC">
                    <w:rPr>
                      <w:rFonts w:ascii="Verdana" w:hAnsi="Verdana"/>
                      <w:b/>
                      <w:color w:val="000000"/>
                      <w:sz w:val="18"/>
                      <w:szCs w:val="18"/>
                    </w:rPr>
                    <w:t xml:space="preserve">shows the </w:t>
                  </w:r>
                  <w:proofErr w:type="spellStart"/>
                  <w:r w:rsidRPr="00DA30CC">
                    <w:rPr>
                      <w:rFonts w:ascii="Verdana" w:hAnsi="Verdana"/>
                      <w:b/>
                      <w:color w:val="000000"/>
                      <w:sz w:val="18"/>
                      <w:szCs w:val="18"/>
                    </w:rPr>
                    <w:t>uninterpreted</w:t>
                  </w:r>
                  <w:proofErr w:type="spellEnd"/>
                  <w:r w:rsidRPr="00DA30CC">
                    <w:rPr>
                      <w:rFonts w:ascii="Verdana" w:hAnsi="Verdana"/>
                      <w:b/>
                      <w:color w:val="000000"/>
                      <w:sz w:val="18"/>
                      <w:szCs w:val="18"/>
                    </w:rPr>
                    <w:t xml:space="preserve"> motion of Venus around the zodiac, as seen from Earth</w:t>
                  </w:r>
                  <w:r>
                    <w:rPr>
                      <w:rFonts w:ascii="Verdana" w:hAnsi="Verdana"/>
                      <w:color w:val="000000"/>
                      <w:sz w:val="18"/>
                      <w:szCs w:val="18"/>
                    </w:rPr>
                    <w:t xml:space="preserve"> — what an astronomer sees every 8 years, by measuring distance as well as position. However, the mandala does not indicate the disappearance from view of Venus every time it draws into a solar conjunction.</w:t>
                  </w:r>
                  <w:r>
                    <w:rPr>
                      <w:rStyle w:val="apple-converted-space"/>
                      <w:rFonts w:ascii="Verdana" w:hAnsi="Verdana"/>
                      <w:color w:val="000000"/>
                      <w:sz w:val="18"/>
                      <w:szCs w:val="18"/>
                    </w:rPr>
                    <w:t> </w:t>
                  </w:r>
                  <w:r>
                    <w:rPr>
                      <w:rFonts w:ascii="Verdana" w:hAnsi="Verdana"/>
                      <w:color w:val="000000"/>
                      <w:sz w:val="18"/>
                      <w:szCs w:val="18"/>
                    </w:rPr>
                    <w:br/>
                  </w:r>
                </w:p>
                <w:p w:rsidR="00DA30CC" w:rsidRDefault="00DA30CC">
                  <w:pPr>
                    <w:pStyle w:val="Heading4"/>
                    <w:shd w:val="clear" w:color="auto" w:fill="F2F2F2"/>
                    <w:spacing w:after="0" w:afterAutospacing="0" w:line="375" w:lineRule="atLeast"/>
                    <w:rPr>
                      <w:rFonts w:ascii="Verdana" w:hAnsi="Verdana"/>
                      <w:color w:val="000033"/>
                      <w:sz w:val="18"/>
                      <w:szCs w:val="18"/>
                    </w:rPr>
                  </w:pPr>
                  <w:r>
                    <w:rPr>
                      <w:rFonts w:ascii="Verdana" w:hAnsi="Verdana"/>
                      <w:color w:val="000033"/>
                      <w:sz w:val="18"/>
                      <w:szCs w:val="18"/>
                    </w:rPr>
                    <w:t>The Heart</w:t>
                  </w:r>
                </w:p>
                <w:p w:rsidR="00DA30CC" w:rsidRDefault="00DA30CC">
                  <w:pPr>
                    <w:spacing w:line="240" w:lineRule="atLeast"/>
                    <w:rPr>
                      <w:rFonts w:ascii="Verdana" w:hAnsi="Verdana"/>
                      <w:color w:val="000000"/>
                      <w:sz w:val="18"/>
                      <w:szCs w:val="18"/>
                    </w:rPr>
                  </w:pPr>
                </w:p>
                <w:p w:rsidR="00DA30CC" w:rsidRDefault="00DA30CC">
                  <w:pPr>
                    <w:spacing w:line="240" w:lineRule="atLeast"/>
                    <w:jc w:val="center"/>
                    <w:rPr>
                      <w:rFonts w:ascii="Verdana" w:hAnsi="Verdana"/>
                      <w:color w:val="000000"/>
                      <w:sz w:val="15"/>
                      <w:szCs w:val="15"/>
                    </w:rPr>
                  </w:pPr>
                  <w:r>
                    <w:rPr>
                      <w:rFonts w:ascii="Verdana" w:hAnsi="Verdana"/>
                      <w:noProof/>
                      <w:color w:val="000000"/>
                      <w:sz w:val="15"/>
                      <w:szCs w:val="15"/>
                    </w:rPr>
                    <w:drawing>
                      <wp:inline distT="0" distB="0" distL="0" distR="0" wp14:anchorId="1AFBF00A" wp14:editId="4E346C40">
                        <wp:extent cx="2352040" cy="2555240"/>
                        <wp:effectExtent l="0" t="0" r="0" b="0"/>
                        <wp:docPr id="5" name="Picture 5" descr="http://www.skyscript.co.uk/im/ven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yscript.co.uk/im/venpic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040" cy="2555240"/>
                                </a:xfrm>
                                <a:prstGeom prst="rect">
                                  <a:avLst/>
                                </a:prstGeom>
                                <a:noFill/>
                                <a:ln>
                                  <a:noFill/>
                                </a:ln>
                              </pic:spPr>
                            </pic:pic>
                          </a:graphicData>
                        </a:graphic>
                      </wp:inline>
                    </w:drawing>
                  </w:r>
                  <w:r>
                    <w:rPr>
                      <w:rStyle w:val="apple-converted-space"/>
                      <w:rFonts w:ascii="Verdana" w:hAnsi="Verdana"/>
                      <w:color w:val="000000"/>
                      <w:sz w:val="15"/>
                      <w:szCs w:val="15"/>
                    </w:rPr>
                    <w:t> </w:t>
                  </w:r>
                  <w:r>
                    <w:rPr>
                      <w:rFonts w:ascii="Verdana" w:hAnsi="Verdana"/>
                      <w:color w:val="000000"/>
                      <w:sz w:val="15"/>
                      <w:szCs w:val="15"/>
                    </w:rPr>
                    <w:br w:type="textWrapping" w:clear="all"/>
                  </w:r>
                  <w:r>
                    <w:rPr>
                      <w:rFonts w:ascii="Verdana" w:hAnsi="Verdana"/>
                      <w:color w:val="000000"/>
                      <w:sz w:val="15"/>
                      <w:szCs w:val="15"/>
                    </w:rPr>
                    <w:br/>
                  </w:r>
                  <w:r>
                    <w:rPr>
                      <w:rStyle w:val="Strong"/>
                      <w:rFonts w:ascii="Verdana" w:hAnsi="Verdana"/>
                      <w:color w:val="000000"/>
                      <w:sz w:val="15"/>
                      <w:szCs w:val="15"/>
                    </w:rPr>
                    <w:t>The Heart-Motif:</w:t>
                  </w:r>
                  <w:r>
                    <w:rPr>
                      <w:rStyle w:val="apple-converted-space"/>
                      <w:rFonts w:ascii="Verdana" w:hAnsi="Verdana"/>
                      <w:b/>
                      <w:bCs/>
                      <w:color w:val="000000"/>
                      <w:sz w:val="15"/>
                      <w:szCs w:val="15"/>
                    </w:rPr>
                    <w:t> </w:t>
                  </w:r>
                  <w:r>
                    <w:rPr>
                      <w:rFonts w:ascii="Verdana" w:hAnsi="Verdana"/>
                      <w:color w:val="000000"/>
                      <w:sz w:val="15"/>
                      <w:szCs w:val="15"/>
                    </w:rPr>
                    <w:t xml:space="preserve">just over one synodic period. The dots denote 50-day intervals. The two loops are the inferior conjunctions, showing retrograde motion, and form a </w:t>
                  </w:r>
                  <w:proofErr w:type="spellStart"/>
                  <w:r>
                    <w:rPr>
                      <w:rFonts w:ascii="Verdana" w:hAnsi="Verdana"/>
                      <w:color w:val="000000"/>
                      <w:sz w:val="15"/>
                      <w:szCs w:val="15"/>
                    </w:rPr>
                    <w:t>biquintile</w:t>
                  </w:r>
                  <w:proofErr w:type="spellEnd"/>
                  <w:r>
                    <w:rPr>
                      <w:rFonts w:ascii="Verdana" w:hAnsi="Verdana"/>
                      <w:color w:val="000000"/>
                      <w:sz w:val="15"/>
                      <w:szCs w:val="15"/>
                    </w:rPr>
                    <w:t xml:space="preserve"> angle.</w:t>
                  </w:r>
                </w:p>
                <w:p w:rsidR="00DA30CC" w:rsidRDefault="00DA30CC">
                  <w:pPr>
                    <w:spacing w:after="240" w:line="240" w:lineRule="atLeast"/>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A small portion of the rose-pattern shows just one of the five ‘heart’ shapes woven by Venus in its motion against the stars. Each dot in the figure signifies a daily position and larger dots have been inserted every fifty days. Thus a heart-shape takes just over 400 days to form, compared with the synodic period between two loop formations of 584 days.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These diagrams help us to </w:t>
                  </w:r>
                  <w:proofErr w:type="spellStart"/>
                  <w:r>
                    <w:rPr>
                      <w:rFonts w:ascii="Verdana" w:hAnsi="Verdana"/>
                      <w:color w:val="000000"/>
                      <w:sz w:val="18"/>
                      <w:szCs w:val="18"/>
                    </w:rPr>
                    <w:t>visualise</w:t>
                  </w:r>
                  <w:proofErr w:type="spellEnd"/>
                  <w:r>
                    <w:rPr>
                      <w:rFonts w:ascii="Verdana" w:hAnsi="Verdana"/>
                      <w:color w:val="000000"/>
                      <w:sz w:val="18"/>
                      <w:szCs w:val="18"/>
                    </w:rPr>
                    <w:t xml:space="preserve"> Venus’s periods of retrograde motion, as occur only during close approach to Earth, </w:t>
                  </w:r>
                  <w:proofErr w:type="spellStart"/>
                  <w:proofErr w:type="gramStart"/>
                  <w:r>
                    <w:rPr>
                      <w:rFonts w:ascii="Verdana" w:hAnsi="Verdana"/>
                      <w:color w:val="000000"/>
                      <w:sz w:val="18"/>
                      <w:szCs w:val="18"/>
                    </w:rPr>
                    <w:t>ie</w:t>
                  </w:r>
                  <w:proofErr w:type="spellEnd"/>
                  <w:r>
                    <w:rPr>
                      <w:rFonts w:ascii="Verdana" w:hAnsi="Verdana"/>
                      <w:color w:val="000000"/>
                      <w:sz w:val="18"/>
                      <w:szCs w:val="18"/>
                    </w:rPr>
                    <w:t>.,</w:t>
                  </w:r>
                  <w:proofErr w:type="gramEnd"/>
                  <w:r>
                    <w:rPr>
                      <w:rFonts w:ascii="Verdana" w:hAnsi="Verdana"/>
                      <w:color w:val="000000"/>
                      <w:sz w:val="18"/>
                      <w:szCs w:val="18"/>
                    </w:rPr>
                    <w:t xml:space="preserve"> at each inferior solar conjunction. Venus is retrograde for a mere 7% of the time, only about half as often as Mercury, for comparison. For forty days at a time, Venus reverses direction as seen against the stars, so that it </w:t>
                  </w:r>
                  <w:r>
                    <w:rPr>
                      <w:rFonts w:ascii="Verdana" w:hAnsi="Verdana"/>
                      <w:color w:val="000000"/>
                      <w:sz w:val="18"/>
                      <w:szCs w:val="18"/>
                    </w:rPr>
                    <w:lastRenderedPageBreak/>
                    <w:t>retrogrades over the same part of the zodiac every eight years.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If a dancer were to start at the base of the heart shape, then in order to </w:t>
                  </w:r>
                  <w:proofErr w:type="gramStart"/>
                  <w:r>
                    <w:rPr>
                      <w:rFonts w:ascii="Verdana" w:hAnsi="Verdana"/>
                      <w:color w:val="000000"/>
                      <w:sz w:val="18"/>
                      <w:szCs w:val="18"/>
                    </w:rPr>
                    <w:t>arrive</w:t>
                  </w:r>
                  <w:proofErr w:type="gramEnd"/>
                  <w:r>
                    <w:rPr>
                      <w:rFonts w:ascii="Verdana" w:hAnsi="Verdana"/>
                      <w:color w:val="000000"/>
                      <w:sz w:val="18"/>
                      <w:szCs w:val="18"/>
                    </w:rPr>
                    <w:t xml:space="preserve"> facing towards the </w:t>
                  </w:r>
                  <w:proofErr w:type="spellStart"/>
                  <w:r>
                    <w:rPr>
                      <w:rFonts w:ascii="Verdana" w:hAnsi="Verdana"/>
                      <w:color w:val="000000"/>
                      <w:sz w:val="18"/>
                      <w:szCs w:val="18"/>
                    </w:rPr>
                    <w:t>centre</w:t>
                  </w:r>
                  <w:proofErr w:type="spellEnd"/>
                  <w:r>
                    <w:rPr>
                      <w:rFonts w:ascii="Verdana" w:hAnsi="Verdana"/>
                      <w:color w:val="000000"/>
                      <w:sz w:val="18"/>
                      <w:szCs w:val="18"/>
                    </w:rPr>
                    <w:t xml:space="preserve"> when she reached the inferior conjunction position at the top, she would have to start by facing south-west (South-55°-West). She then rotates clockwise. One notes that such an angle cannot be calculated mathematically, but can (I believe) only be derived from computer diagrams such as the one shown. Also, as the diagram shows, the dancer would proceed much more slowly over the inferior conjunction positions.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Astronomers are fond of describing Venus as a barren, rock-strewn planet surrounded by boiling </w:t>
                  </w:r>
                  <w:proofErr w:type="spellStart"/>
                  <w:r>
                    <w:rPr>
                      <w:rFonts w:ascii="Verdana" w:hAnsi="Verdana"/>
                      <w:color w:val="000000"/>
                      <w:sz w:val="18"/>
                      <w:szCs w:val="18"/>
                    </w:rPr>
                    <w:t>sulphuric</w:t>
                  </w:r>
                  <w:proofErr w:type="spellEnd"/>
                  <w:r>
                    <w:rPr>
                      <w:rFonts w:ascii="Verdana" w:hAnsi="Verdana"/>
                      <w:color w:val="000000"/>
                      <w:sz w:val="18"/>
                      <w:szCs w:val="18"/>
                    </w:rPr>
                    <w:t xml:space="preserve"> acid </w:t>
                  </w:r>
                  <w:proofErr w:type="spellStart"/>
                  <w:r>
                    <w:rPr>
                      <w:rFonts w:ascii="Verdana" w:hAnsi="Verdana"/>
                      <w:color w:val="000000"/>
                      <w:sz w:val="18"/>
                      <w:szCs w:val="18"/>
                    </w:rPr>
                    <w:t>vapour</w:t>
                  </w:r>
                  <w:proofErr w:type="spellEnd"/>
                  <w:r>
                    <w:rPr>
                      <w:rFonts w:ascii="Verdana" w:hAnsi="Verdana"/>
                      <w:color w:val="000000"/>
                      <w:sz w:val="18"/>
                      <w:szCs w:val="18"/>
                    </w:rPr>
                    <w:t xml:space="preserve">, when sneering at the tenets of astrology; implying that astrologers are incapable of looking at facts straight in the face. It would help them to develop beyond so sadly limited a viewpoint if they were to contemplate the </w:t>
                  </w:r>
                  <w:proofErr w:type="spellStart"/>
                  <w:r>
                    <w:rPr>
                      <w:rFonts w:ascii="Verdana" w:hAnsi="Verdana"/>
                      <w:color w:val="000000"/>
                      <w:sz w:val="18"/>
                      <w:szCs w:val="18"/>
                    </w:rPr>
                    <w:t>marvellous</w:t>
                  </w:r>
                  <w:proofErr w:type="spellEnd"/>
                  <w:r>
                    <w:rPr>
                      <w:rFonts w:ascii="Verdana" w:hAnsi="Verdana"/>
                      <w:color w:val="000000"/>
                      <w:sz w:val="18"/>
                      <w:szCs w:val="18"/>
                    </w:rPr>
                    <w:t xml:space="preserve"> significance of the Venus orbit. Michel </w:t>
                  </w:r>
                  <w:proofErr w:type="spellStart"/>
                  <w:r>
                    <w:rPr>
                      <w:rFonts w:ascii="Verdana" w:hAnsi="Verdana"/>
                      <w:color w:val="000000"/>
                      <w:sz w:val="18"/>
                      <w:szCs w:val="18"/>
                    </w:rPr>
                    <w:t>Gauquelin</w:t>
                  </w:r>
                  <w:proofErr w:type="spellEnd"/>
                  <w:r>
                    <w:rPr>
                      <w:rFonts w:ascii="Verdana" w:hAnsi="Verdana"/>
                      <w:color w:val="000000"/>
                      <w:sz w:val="18"/>
                      <w:szCs w:val="18"/>
                    </w:rPr>
                    <w:t xml:space="preserve"> keeps rather quiet about his discovery that Venus is linked to the births of eminent musicians and artists throughout Europe. Surely the harmonies generated by the orbit of this planet enhance one’s appreciation of this discovery.</w:t>
                  </w:r>
                  <w:r>
                    <w:rPr>
                      <w:rStyle w:val="apple-converted-space"/>
                      <w:rFonts w:ascii="Verdana" w:hAnsi="Verdana"/>
                      <w:color w:val="000000"/>
                      <w:sz w:val="18"/>
                      <w:szCs w:val="18"/>
                    </w:rPr>
                    <w:t> </w:t>
                  </w:r>
                  <w:hyperlink r:id="rId21" w:anchor="10" w:history="1">
                    <w:r>
                      <w:rPr>
                        <w:rStyle w:val="Hyperlink"/>
                        <w:rFonts w:ascii="Verdana" w:hAnsi="Verdana"/>
                        <w:color w:val="FF0000"/>
                        <w:sz w:val="18"/>
                        <w:szCs w:val="18"/>
                        <w:bdr w:val="none" w:sz="0" w:space="0" w:color="auto" w:frame="1"/>
                      </w:rPr>
                      <w:t>[10]</w:t>
                    </w:r>
                  </w:hyperlink>
                  <w:bookmarkStart w:id="9" w:name="10back"/>
                  <w:bookmarkEnd w:id="9"/>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rsidR="00DA30CC" w:rsidRDefault="00DA30CC">
                  <w:pPr>
                    <w:spacing w:after="0" w:line="240" w:lineRule="atLeast"/>
                    <w:jc w:val="right"/>
                    <w:rPr>
                      <w:rFonts w:ascii="Verdana" w:hAnsi="Verdana"/>
                      <w:color w:val="000000"/>
                      <w:sz w:val="18"/>
                      <w:szCs w:val="18"/>
                    </w:rPr>
                  </w:pPr>
                  <w:r>
                    <w:rPr>
                      <w:rFonts w:ascii="Verdana" w:hAnsi="Verdana"/>
                      <w:noProof/>
                      <w:color w:val="003366"/>
                      <w:sz w:val="18"/>
                      <w:szCs w:val="18"/>
                      <w:bdr w:val="none" w:sz="0" w:space="0" w:color="auto" w:frame="1"/>
                    </w:rPr>
                    <w:drawing>
                      <wp:inline distT="0" distB="0" distL="0" distR="0" wp14:anchorId="4C29AB11" wp14:editId="75948084">
                        <wp:extent cx="345440" cy="116840"/>
                        <wp:effectExtent l="0" t="0" r="0" b="0"/>
                        <wp:docPr id="4" name="Picture 4" descr="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440" cy="116840"/>
                                </a:xfrm>
                                <a:prstGeom prst="rect">
                                  <a:avLst/>
                                </a:prstGeom>
                                <a:noFill/>
                                <a:ln>
                                  <a:noFill/>
                                </a:ln>
                              </pic:spPr>
                            </pic:pic>
                          </a:graphicData>
                        </a:graphic>
                      </wp:inline>
                    </w:drawing>
                  </w:r>
                </w:p>
                <w:p w:rsidR="00DA30CC" w:rsidRDefault="00DA30CC">
                  <w:pPr>
                    <w:spacing w:after="240" w:line="240" w:lineRule="atLeast"/>
                    <w:rPr>
                      <w:rFonts w:ascii="Verdana" w:hAnsi="Verdana"/>
                      <w:color w:val="000000"/>
                      <w:sz w:val="18"/>
                      <w:szCs w:val="18"/>
                    </w:rPr>
                  </w:pPr>
                  <w:r>
                    <w:rPr>
                      <w:rFonts w:ascii="Verdana" w:hAnsi="Verdana"/>
                      <w:color w:val="000000"/>
                      <w:sz w:val="18"/>
                      <w:szCs w:val="18"/>
                    </w:rPr>
                    <w:br w:type="textWrapping" w:clear="all"/>
                  </w:r>
                  <w:r>
                    <w:rPr>
                      <w:rFonts w:ascii="Verdana" w:hAnsi="Verdana"/>
                      <w:color w:val="000000"/>
                      <w:sz w:val="18"/>
                      <w:szCs w:val="18"/>
                    </w:rPr>
                    <w:br/>
                  </w:r>
                  <w:r>
                    <w:rPr>
                      <w:rFonts w:ascii="Verdana" w:hAnsi="Verdana"/>
                      <w:color w:val="000000"/>
                      <w:sz w:val="18"/>
                      <w:szCs w:val="18"/>
                    </w:rPr>
                    <w:br/>
                  </w:r>
                  <w:r>
                    <w:rPr>
                      <w:rStyle w:val="Strong"/>
                      <w:rFonts w:ascii="Verdana" w:hAnsi="Verdana"/>
                      <w:i/>
                      <w:iCs/>
                      <w:color w:val="000000"/>
                      <w:sz w:val="18"/>
                      <w:szCs w:val="18"/>
                    </w:rPr>
                    <w:t>Notes &amp; References:</w:t>
                  </w:r>
                  <w:r>
                    <w:rPr>
                      <w:rStyle w:val="apple-converted-space"/>
                      <w:rFonts w:ascii="Verdana" w:hAnsi="Verdana"/>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630"/>
                    <w:gridCol w:w="3652"/>
                    <w:gridCol w:w="141"/>
                  </w:tblGrid>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0" w:name="1"/>
                        <w:bookmarkEnd w:id="10"/>
                        <w:r>
                          <w:rPr>
                            <w:rFonts w:ascii="Verdana" w:hAnsi="Verdana"/>
                            <w:color w:val="000000"/>
                            <w:sz w:val="18"/>
                            <w:szCs w:val="18"/>
                          </w:rPr>
                          <w:t>1 ]</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color w:val="000000"/>
                            <w:sz w:val="18"/>
                            <w:szCs w:val="18"/>
                          </w:rPr>
                          <w:t>From</w:t>
                        </w:r>
                        <w:r>
                          <w:rPr>
                            <w:rStyle w:val="apple-converted-space"/>
                            <w:rFonts w:ascii="Verdana" w:hAnsi="Verdana"/>
                            <w:color w:val="000000"/>
                            <w:sz w:val="18"/>
                            <w:szCs w:val="18"/>
                          </w:rPr>
                          <w:t> </w:t>
                        </w:r>
                        <w:r>
                          <w:rPr>
                            <w:rFonts w:ascii="Verdana" w:hAnsi="Verdana"/>
                            <w:i/>
                            <w:iCs/>
                            <w:color w:val="000000"/>
                            <w:sz w:val="18"/>
                            <w:szCs w:val="18"/>
                          </w:rPr>
                          <w:t>The Omens of Babylon, Astrology and Ancient Mesopotami</w:t>
                        </w:r>
                        <w:r>
                          <w:rPr>
                            <w:rFonts w:ascii="Verdana" w:hAnsi="Verdana"/>
                            <w:color w:val="000000"/>
                            <w:sz w:val="18"/>
                            <w:szCs w:val="18"/>
                          </w:rPr>
                          <w:t xml:space="preserve">a, Michael </w:t>
                        </w:r>
                        <w:proofErr w:type="spellStart"/>
                        <w:r>
                          <w:rPr>
                            <w:rFonts w:ascii="Verdana" w:hAnsi="Verdana"/>
                            <w:color w:val="000000"/>
                            <w:sz w:val="18"/>
                            <w:szCs w:val="18"/>
                          </w:rPr>
                          <w:t>Baigent</w:t>
                        </w:r>
                        <w:proofErr w:type="spellEnd"/>
                        <w:r>
                          <w:rPr>
                            <w:rFonts w:ascii="Verdana" w:hAnsi="Verdana"/>
                            <w:color w:val="000000"/>
                            <w:sz w:val="18"/>
                            <w:szCs w:val="18"/>
                          </w:rPr>
                          <w:t>, 1994, p.59.</w:t>
                        </w:r>
                        <w:r>
                          <w:rPr>
                            <w:rStyle w:val="apple-converted-space"/>
                            <w:rFonts w:ascii="Verdana" w:hAnsi="Verdana"/>
                            <w:color w:val="000000"/>
                            <w:sz w:val="18"/>
                            <w:szCs w:val="18"/>
                          </w:rPr>
                          <w:t> </w:t>
                        </w:r>
                        <w:r>
                          <w:rPr>
                            <w:rFonts w:ascii="Verdana" w:hAnsi="Verdana"/>
                            <w:color w:val="000000"/>
                            <w:sz w:val="18"/>
                            <w:szCs w:val="18"/>
                          </w:rPr>
                          <w:br/>
                        </w:r>
                        <w:hyperlink r:id="rId24" w:anchor="1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1" w:name="2"/>
                        <w:bookmarkEnd w:id="11"/>
                        <w:r>
                          <w:rPr>
                            <w:rFonts w:ascii="Verdana" w:hAnsi="Verdana"/>
                            <w:color w:val="000000"/>
                            <w:sz w:val="18"/>
                            <w:szCs w:val="18"/>
                          </w:rPr>
                          <w:t>2 ]</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proofErr w:type="spellStart"/>
                        <w:r>
                          <w:rPr>
                            <w:rFonts w:ascii="Verdana" w:hAnsi="Verdana"/>
                            <w:i/>
                            <w:iCs/>
                            <w:color w:val="000000"/>
                            <w:sz w:val="18"/>
                            <w:szCs w:val="18"/>
                          </w:rPr>
                          <w:t>Harmonices</w:t>
                        </w:r>
                        <w:proofErr w:type="spellEnd"/>
                        <w:r>
                          <w:rPr>
                            <w:rFonts w:ascii="Verdana" w:hAnsi="Verdana"/>
                            <w:i/>
                            <w:iCs/>
                            <w:color w:val="000000"/>
                            <w:sz w:val="18"/>
                            <w:szCs w:val="18"/>
                          </w:rPr>
                          <w:t xml:space="preserve"> Mundi</w:t>
                        </w:r>
                        <w:r>
                          <w:rPr>
                            <w:rFonts w:ascii="Verdana" w:hAnsi="Verdana"/>
                            <w:color w:val="000000"/>
                            <w:sz w:val="18"/>
                            <w:szCs w:val="18"/>
                          </w:rPr>
                          <w:t xml:space="preserve">, Johannes Kepler 1620, Book </w:t>
                        </w:r>
                        <w:proofErr w:type="spellStart"/>
                        <w:r>
                          <w:rPr>
                            <w:rFonts w:ascii="Verdana" w:hAnsi="Verdana"/>
                            <w:color w:val="000000"/>
                            <w:sz w:val="18"/>
                            <w:szCs w:val="18"/>
                          </w:rPr>
                          <w:t>V.</w:t>
                        </w:r>
                        <w:hyperlink r:id="rId25" w:anchor="2back" w:history="1">
                          <w:r>
                            <w:rPr>
                              <w:rStyle w:val="Hyperlink"/>
                              <w:rFonts w:ascii="Verdana" w:hAnsi="Verdana"/>
                              <w:color w:val="FF0000"/>
                              <w:sz w:val="18"/>
                              <w:szCs w:val="18"/>
                              <w:bdr w:val="none" w:sz="0" w:space="0" w:color="auto" w:frame="1"/>
                            </w:rPr>
                            <w:t>Back</w:t>
                          </w:r>
                          <w:proofErr w:type="spellEnd"/>
                          <w:r>
                            <w:rPr>
                              <w:rStyle w:val="Hyperlink"/>
                              <w:rFonts w:ascii="Verdana" w:hAnsi="Verdana"/>
                              <w:color w:val="FF0000"/>
                              <w:sz w:val="18"/>
                              <w:szCs w:val="18"/>
                              <w:bdr w:val="none" w:sz="0" w:space="0" w:color="auto" w:frame="1"/>
                            </w:rPr>
                            <w:t xml:space="preserve">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2" w:name="3"/>
                        <w:bookmarkEnd w:id="12"/>
                        <w:r>
                          <w:rPr>
                            <w:rFonts w:ascii="Verdana" w:hAnsi="Verdana"/>
                            <w:color w:val="000000"/>
                            <w:sz w:val="18"/>
                            <w:szCs w:val="18"/>
                          </w:rPr>
                          <w:t>3 ]</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i/>
                            <w:iCs/>
                            <w:color w:val="000000"/>
                            <w:sz w:val="18"/>
                            <w:szCs w:val="18"/>
                          </w:rPr>
                          <w:t>Harmonies of Heaven and Earth</w:t>
                        </w:r>
                        <w:r>
                          <w:rPr>
                            <w:rFonts w:ascii="Verdana" w:hAnsi="Verdana"/>
                            <w:color w:val="000000"/>
                            <w:sz w:val="18"/>
                            <w:szCs w:val="18"/>
                          </w:rPr>
                          <w:t xml:space="preserve">, </w:t>
                        </w:r>
                        <w:proofErr w:type="spellStart"/>
                        <w:r>
                          <w:rPr>
                            <w:rFonts w:ascii="Verdana" w:hAnsi="Verdana"/>
                            <w:color w:val="000000"/>
                            <w:sz w:val="18"/>
                            <w:szCs w:val="18"/>
                          </w:rPr>
                          <w:t>Joscelyn</w:t>
                        </w:r>
                        <w:proofErr w:type="spellEnd"/>
                        <w:r>
                          <w:rPr>
                            <w:rFonts w:ascii="Verdana" w:hAnsi="Verdana"/>
                            <w:color w:val="000000"/>
                            <w:sz w:val="18"/>
                            <w:szCs w:val="18"/>
                          </w:rPr>
                          <w:t xml:space="preserve"> Godwin 1987, p.147.</w:t>
                        </w:r>
                        <w:r>
                          <w:rPr>
                            <w:rStyle w:val="apple-converted-space"/>
                            <w:rFonts w:ascii="Verdana" w:hAnsi="Verdana"/>
                            <w:color w:val="000000"/>
                            <w:sz w:val="18"/>
                            <w:szCs w:val="18"/>
                          </w:rPr>
                          <w:t> </w:t>
                        </w:r>
                        <w:r>
                          <w:rPr>
                            <w:rFonts w:ascii="Verdana" w:hAnsi="Verdana"/>
                            <w:color w:val="000000"/>
                            <w:sz w:val="18"/>
                            <w:szCs w:val="18"/>
                          </w:rPr>
                          <w:br/>
                        </w:r>
                        <w:hyperlink r:id="rId26" w:anchor="3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3" w:name="4"/>
                        <w:bookmarkEnd w:id="13"/>
                        <w:r>
                          <w:rPr>
                            <w:rFonts w:ascii="Verdana" w:hAnsi="Verdana"/>
                            <w:color w:val="000000"/>
                            <w:sz w:val="18"/>
                            <w:szCs w:val="18"/>
                          </w:rPr>
                          <w:t>4]</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color w:val="000000"/>
                            <w:sz w:val="18"/>
                            <w:szCs w:val="18"/>
                          </w:rPr>
                          <w:t xml:space="preserve">The synodic period derives from the sidereal periods of Earth and Venus </w:t>
                        </w:r>
                        <w:r>
                          <w:rPr>
                            <w:rFonts w:ascii="Verdana" w:hAnsi="Verdana"/>
                            <w:color w:val="000000"/>
                            <w:sz w:val="18"/>
                            <w:szCs w:val="18"/>
                          </w:rPr>
                          <w:lastRenderedPageBreak/>
                          <w:t>interacting, as 1/224 - 1/365 = 1/584 days, where 224 days is Venus’s sidereal period.</w:t>
                        </w:r>
                        <w:r>
                          <w:rPr>
                            <w:rStyle w:val="apple-converted-space"/>
                            <w:rFonts w:ascii="Verdana" w:hAnsi="Verdana"/>
                            <w:color w:val="000000"/>
                            <w:sz w:val="18"/>
                            <w:szCs w:val="18"/>
                          </w:rPr>
                          <w:t> </w:t>
                        </w:r>
                        <w:r>
                          <w:rPr>
                            <w:rFonts w:ascii="Verdana" w:hAnsi="Verdana"/>
                            <w:color w:val="000000"/>
                            <w:sz w:val="18"/>
                            <w:szCs w:val="18"/>
                          </w:rPr>
                          <w:br/>
                        </w:r>
                        <w:hyperlink r:id="rId27" w:anchor="4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lastRenderedPageBreak/>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lastRenderedPageBreak/>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4" w:name="5"/>
                        <w:bookmarkEnd w:id="14"/>
                        <w:r>
                          <w:rPr>
                            <w:rFonts w:ascii="Verdana" w:hAnsi="Verdana"/>
                            <w:color w:val="000000"/>
                            <w:sz w:val="18"/>
                            <w:szCs w:val="18"/>
                          </w:rPr>
                          <w:t>5]</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i/>
                            <w:iCs/>
                            <w:color w:val="000000"/>
                            <w:sz w:val="18"/>
                            <w:szCs w:val="18"/>
                          </w:rPr>
                          <w:t>The Greenwich Guide to the Planets</w:t>
                        </w:r>
                        <w:r>
                          <w:rPr>
                            <w:rFonts w:ascii="Verdana" w:hAnsi="Verdana"/>
                            <w:color w:val="000000"/>
                            <w:sz w:val="18"/>
                            <w:szCs w:val="18"/>
                          </w:rPr>
                          <w:t xml:space="preserve">, </w:t>
                        </w:r>
                        <w:proofErr w:type="spellStart"/>
                        <w:r>
                          <w:rPr>
                            <w:rFonts w:ascii="Verdana" w:hAnsi="Verdana"/>
                            <w:color w:val="000000"/>
                            <w:sz w:val="18"/>
                            <w:szCs w:val="18"/>
                          </w:rPr>
                          <w:t>S.Malin</w:t>
                        </w:r>
                        <w:proofErr w:type="spellEnd"/>
                        <w:r>
                          <w:rPr>
                            <w:rFonts w:ascii="Verdana" w:hAnsi="Verdana"/>
                            <w:color w:val="000000"/>
                            <w:sz w:val="18"/>
                            <w:szCs w:val="18"/>
                          </w:rPr>
                          <w:t>, 1987, p.40.</w:t>
                        </w:r>
                        <w:r>
                          <w:rPr>
                            <w:rStyle w:val="apple-converted-space"/>
                            <w:rFonts w:ascii="Verdana" w:hAnsi="Verdana"/>
                            <w:color w:val="000000"/>
                            <w:sz w:val="18"/>
                            <w:szCs w:val="18"/>
                          </w:rPr>
                          <w:t> </w:t>
                        </w:r>
                        <w:r>
                          <w:rPr>
                            <w:rFonts w:ascii="Verdana" w:hAnsi="Verdana"/>
                            <w:color w:val="000000"/>
                            <w:sz w:val="18"/>
                            <w:szCs w:val="18"/>
                          </w:rPr>
                          <w:br/>
                        </w:r>
                        <w:hyperlink r:id="rId28" w:anchor="5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5" w:name="6"/>
                        <w:bookmarkEnd w:id="15"/>
                        <w:r>
                          <w:rPr>
                            <w:rFonts w:ascii="Verdana" w:hAnsi="Verdana"/>
                            <w:color w:val="000000"/>
                            <w:sz w:val="18"/>
                            <w:szCs w:val="18"/>
                          </w:rPr>
                          <w:t>6]</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i/>
                            <w:iCs/>
                            <w:color w:val="000000"/>
                            <w:sz w:val="18"/>
                            <w:szCs w:val="18"/>
                          </w:rPr>
                          <w:t>The Planet Venus</w:t>
                        </w:r>
                        <w:r>
                          <w:rPr>
                            <w:rFonts w:ascii="Verdana" w:hAnsi="Verdana"/>
                            <w:color w:val="000000"/>
                            <w:sz w:val="18"/>
                            <w:szCs w:val="18"/>
                          </w:rPr>
                          <w:t xml:space="preserve">, </w:t>
                        </w:r>
                        <w:proofErr w:type="spellStart"/>
                        <w:r>
                          <w:rPr>
                            <w:rFonts w:ascii="Verdana" w:hAnsi="Verdana"/>
                            <w:color w:val="000000"/>
                            <w:sz w:val="18"/>
                            <w:szCs w:val="18"/>
                          </w:rPr>
                          <w:t>G.Hunt</w:t>
                        </w:r>
                        <w:proofErr w:type="spellEnd"/>
                        <w:r>
                          <w:rPr>
                            <w:rFonts w:ascii="Verdana" w:hAnsi="Verdana"/>
                            <w:color w:val="000000"/>
                            <w:sz w:val="18"/>
                            <w:szCs w:val="18"/>
                          </w:rPr>
                          <w:t xml:space="preserve"> and </w:t>
                        </w:r>
                        <w:proofErr w:type="spellStart"/>
                        <w:r>
                          <w:rPr>
                            <w:rFonts w:ascii="Verdana" w:hAnsi="Verdana"/>
                            <w:color w:val="000000"/>
                            <w:sz w:val="18"/>
                            <w:szCs w:val="18"/>
                          </w:rPr>
                          <w:t>P.Moore</w:t>
                        </w:r>
                        <w:proofErr w:type="spellEnd"/>
                        <w:r>
                          <w:rPr>
                            <w:rFonts w:ascii="Verdana" w:hAnsi="Verdana"/>
                            <w:color w:val="000000"/>
                            <w:sz w:val="18"/>
                            <w:szCs w:val="18"/>
                          </w:rPr>
                          <w:t>, 1982, p.82</w:t>
                        </w:r>
                        <w:proofErr w:type="gramStart"/>
                        <w:r>
                          <w:rPr>
                            <w:rFonts w:ascii="Verdana" w:hAnsi="Verdana"/>
                            <w:color w:val="000000"/>
                            <w:sz w:val="18"/>
                            <w:szCs w:val="18"/>
                          </w:rPr>
                          <w:t>;</w:t>
                        </w:r>
                        <w:r>
                          <w:rPr>
                            <w:rFonts w:ascii="Verdana" w:hAnsi="Verdana"/>
                            <w:i/>
                            <w:iCs/>
                            <w:color w:val="000000"/>
                            <w:sz w:val="18"/>
                            <w:szCs w:val="18"/>
                          </w:rPr>
                          <w:t>The</w:t>
                        </w:r>
                        <w:proofErr w:type="gramEnd"/>
                        <w:r>
                          <w:rPr>
                            <w:rFonts w:ascii="Verdana" w:hAnsi="Verdana"/>
                            <w:i/>
                            <w:iCs/>
                            <w:color w:val="000000"/>
                            <w:sz w:val="18"/>
                            <w:szCs w:val="18"/>
                          </w:rPr>
                          <w:t xml:space="preserve"> realm of the Terrestrial Planets</w:t>
                        </w:r>
                        <w:r>
                          <w:rPr>
                            <w:rFonts w:ascii="Verdana" w:hAnsi="Verdana"/>
                            <w:color w:val="000000"/>
                            <w:sz w:val="18"/>
                            <w:szCs w:val="18"/>
                          </w:rPr>
                          <w:t xml:space="preserve">, </w:t>
                        </w:r>
                        <w:proofErr w:type="spellStart"/>
                        <w:r>
                          <w:rPr>
                            <w:rFonts w:ascii="Verdana" w:hAnsi="Verdana"/>
                            <w:color w:val="000000"/>
                            <w:sz w:val="18"/>
                            <w:szCs w:val="18"/>
                          </w:rPr>
                          <w:t>Z.Kopal</w:t>
                        </w:r>
                        <w:proofErr w:type="spellEnd"/>
                        <w:r>
                          <w:rPr>
                            <w:rFonts w:ascii="Verdana" w:hAnsi="Verdana"/>
                            <w:color w:val="000000"/>
                            <w:sz w:val="18"/>
                            <w:szCs w:val="18"/>
                          </w:rPr>
                          <w:t>, 1979, p.179.</w:t>
                        </w:r>
                        <w:r>
                          <w:rPr>
                            <w:rStyle w:val="apple-converted-space"/>
                            <w:rFonts w:ascii="Verdana" w:hAnsi="Verdana"/>
                            <w:color w:val="000000"/>
                            <w:sz w:val="18"/>
                            <w:szCs w:val="18"/>
                          </w:rPr>
                          <w:t> </w:t>
                        </w:r>
                        <w:r>
                          <w:rPr>
                            <w:rFonts w:ascii="Verdana" w:hAnsi="Verdana"/>
                            <w:color w:val="000000"/>
                            <w:sz w:val="18"/>
                            <w:szCs w:val="18"/>
                          </w:rPr>
                          <w:br/>
                        </w:r>
                        <w:hyperlink r:id="rId29" w:anchor="6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6" w:name="7"/>
                        <w:bookmarkEnd w:id="16"/>
                        <w:r>
                          <w:rPr>
                            <w:rFonts w:ascii="Verdana" w:hAnsi="Verdana"/>
                            <w:color w:val="000000"/>
                            <w:sz w:val="18"/>
                            <w:szCs w:val="18"/>
                          </w:rPr>
                          <w:t>7]</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proofErr w:type="spellStart"/>
                        <w:r>
                          <w:rPr>
                            <w:rFonts w:ascii="Verdana" w:hAnsi="Verdana"/>
                            <w:color w:val="000000"/>
                            <w:sz w:val="18"/>
                            <w:szCs w:val="18"/>
                          </w:rPr>
                          <w:t>E.K.Bigg</w:t>
                        </w:r>
                        <w:proofErr w:type="spellEnd"/>
                        <w:r>
                          <w:rPr>
                            <w:rFonts w:ascii="Verdana" w:hAnsi="Verdana"/>
                            <w:color w:val="000000"/>
                            <w:sz w:val="18"/>
                            <w:szCs w:val="18"/>
                          </w:rPr>
                          <w:t xml:space="preserve"> ‘Lunar and Planetary Influences on Geomagnetic Disturbance’,</w:t>
                        </w:r>
                        <w:r>
                          <w:rPr>
                            <w:rStyle w:val="apple-converted-space"/>
                            <w:rFonts w:ascii="Verdana" w:hAnsi="Verdana"/>
                            <w:color w:val="000000"/>
                            <w:sz w:val="18"/>
                            <w:szCs w:val="18"/>
                          </w:rPr>
                          <w:t> </w:t>
                        </w:r>
                        <w:r>
                          <w:rPr>
                            <w:rFonts w:ascii="Verdana" w:hAnsi="Verdana"/>
                            <w:i/>
                            <w:iCs/>
                            <w:color w:val="000000"/>
                            <w:sz w:val="18"/>
                            <w:szCs w:val="18"/>
                          </w:rPr>
                          <w:t>Journal of Geophysical Research</w:t>
                        </w:r>
                        <w:r>
                          <w:rPr>
                            <w:rFonts w:ascii="Verdana" w:hAnsi="Verdana"/>
                            <w:color w:val="000000"/>
                            <w:sz w:val="18"/>
                            <w:szCs w:val="18"/>
                          </w:rPr>
                          <w:t>, 1963, 68, p.4099.</w:t>
                        </w:r>
                        <w:r>
                          <w:rPr>
                            <w:rStyle w:val="apple-converted-space"/>
                            <w:rFonts w:ascii="Verdana" w:hAnsi="Verdana"/>
                            <w:color w:val="000000"/>
                            <w:sz w:val="18"/>
                            <w:szCs w:val="18"/>
                          </w:rPr>
                          <w:t> </w:t>
                        </w:r>
                        <w:r>
                          <w:rPr>
                            <w:rFonts w:ascii="Verdana" w:hAnsi="Verdana"/>
                            <w:color w:val="000000"/>
                            <w:sz w:val="18"/>
                            <w:szCs w:val="18"/>
                          </w:rPr>
                          <w:br/>
                        </w:r>
                        <w:hyperlink r:id="rId30" w:anchor="7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7" w:name="8"/>
                        <w:bookmarkEnd w:id="17"/>
                        <w:r>
                          <w:rPr>
                            <w:rFonts w:ascii="Verdana" w:hAnsi="Verdana"/>
                            <w:color w:val="000000"/>
                            <w:sz w:val="18"/>
                            <w:szCs w:val="18"/>
                          </w:rPr>
                          <w:t>8]</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color w:val="000000"/>
                            <w:sz w:val="18"/>
                            <w:szCs w:val="18"/>
                          </w:rPr>
                          <w:t xml:space="preserve">The diagrams were computer generated by Michael </w:t>
                        </w:r>
                        <w:proofErr w:type="spellStart"/>
                        <w:r>
                          <w:rPr>
                            <w:rFonts w:ascii="Verdana" w:hAnsi="Verdana"/>
                            <w:color w:val="000000"/>
                            <w:sz w:val="18"/>
                            <w:szCs w:val="18"/>
                          </w:rPr>
                          <w:t>O.Neill</w:t>
                        </w:r>
                        <w:proofErr w:type="spellEnd"/>
                        <w:r>
                          <w:rPr>
                            <w:rFonts w:ascii="Verdana" w:hAnsi="Verdana"/>
                            <w:color w:val="000000"/>
                            <w:sz w:val="18"/>
                            <w:szCs w:val="18"/>
                          </w:rPr>
                          <w:t>, U.K., and are reproduced with his permission.</w:t>
                        </w:r>
                        <w:r>
                          <w:rPr>
                            <w:rStyle w:val="apple-converted-space"/>
                            <w:rFonts w:ascii="Verdana" w:hAnsi="Verdana"/>
                            <w:color w:val="000000"/>
                            <w:sz w:val="18"/>
                            <w:szCs w:val="18"/>
                          </w:rPr>
                          <w:t> </w:t>
                        </w:r>
                        <w:r>
                          <w:rPr>
                            <w:rFonts w:ascii="Verdana" w:hAnsi="Verdana"/>
                            <w:color w:val="000000"/>
                            <w:sz w:val="18"/>
                            <w:szCs w:val="18"/>
                          </w:rPr>
                          <w:br/>
                        </w:r>
                        <w:hyperlink r:id="rId31" w:anchor="8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8" w:name="9"/>
                        <w:bookmarkEnd w:id="18"/>
                        <w:r>
                          <w:rPr>
                            <w:rFonts w:ascii="Verdana" w:hAnsi="Verdana"/>
                            <w:color w:val="000000"/>
                            <w:sz w:val="18"/>
                            <w:szCs w:val="18"/>
                          </w:rPr>
                          <w:t>9]</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color w:val="000000"/>
                            <w:sz w:val="18"/>
                            <w:szCs w:val="18"/>
                          </w:rPr>
                          <w:t>Astro-Computing Services in the U.S. have been distributing the computer designed ‘Planetary Mandalas’, made from a program written by Neil Michelson, since the mid-1970s; however, these did not include the above Venus-pattern. Neil Michelson told the writer: “I saw a hand plot of this cycle [</w:t>
                        </w:r>
                        <w:proofErr w:type="spellStart"/>
                        <w:proofErr w:type="gramStart"/>
                        <w:r>
                          <w:rPr>
                            <w:rFonts w:ascii="Verdana" w:hAnsi="Verdana"/>
                            <w:color w:val="000000"/>
                            <w:sz w:val="18"/>
                            <w:szCs w:val="18"/>
                          </w:rPr>
                          <w:t>ie</w:t>
                        </w:r>
                        <w:proofErr w:type="spellEnd"/>
                        <w:r>
                          <w:rPr>
                            <w:rFonts w:ascii="Verdana" w:hAnsi="Verdana"/>
                            <w:color w:val="000000"/>
                            <w:sz w:val="18"/>
                            <w:szCs w:val="18"/>
                          </w:rPr>
                          <w:t>.,</w:t>
                        </w:r>
                        <w:proofErr w:type="gramEnd"/>
                        <w:r>
                          <w:rPr>
                            <w:rFonts w:ascii="Verdana" w:hAnsi="Verdana"/>
                            <w:color w:val="000000"/>
                            <w:sz w:val="18"/>
                            <w:szCs w:val="18"/>
                          </w:rPr>
                          <w:t xml:space="preserve"> of Venus] about six years ago but I can’t remember the name of the person who had drawn it”.</w:t>
                        </w:r>
                        <w:r>
                          <w:rPr>
                            <w:rStyle w:val="apple-converted-space"/>
                            <w:rFonts w:ascii="Verdana" w:hAnsi="Verdana"/>
                            <w:color w:val="000000"/>
                            <w:sz w:val="18"/>
                            <w:szCs w:val="18"/>
                          </w:rPr>
                          <w:t> </w:t>
                        </w:r>
                        <w:r>
                          <w:rPr>
                            <w:rFonts w:ascii="Verdana" w:hAnsi="Verdana"/>
                            <w:color w:val="000000"/>
                            <w:sz w:val="18"/>
                            <w:szCs w:val="18"/>
                          </w:rPr>
                          <w:br/>
                        </w:r>
                        <w:hyperlink r:id="rId32" w:anchor="9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t> </w:t>
                        </w:r>
                      </w:p>
                    </w:tc>
                  </w:tr>
                  <w:tr w:rsidR="00DA30CC">
                    <w:trPr>
                      <w:tblCellSpacing w:w="15" w:type="dxa"/>
                    </w:trPr>
                    <w:tc>
                      <w:tcPr>
                        <w:tcW w:w="500" w:type="pct"/>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color w:val="000000"/>
                          </w:rPr>
                          <w:t> </w:t>
                        </w:r>
                      </w:p>
                    </w:tc>
                    <w:tc>
                      <w:tcPr>
                        <w:tcW w:w="600" w:type="dxa"/>
                        <w:tcBorders>
                          <w:top w:val="nil"/>
                          <w:left w:val="nil"/>
                          <w:bottom w:val="nil"/>
                          <w:right w:val="nil"/>
                        </w:tcBorders>
                        <w:hideMark/>
                      </w:tcPr>
                      <w:p w:rsidR="00DA30CC" w:rsidRDefault="00DA30CC">
                        <w:pPr>
                          <w:spacing w:line="240" w:lineRule="atLeast"/>
                          <w:rPr>
                            <w:rFonts w:ascii="Verdana" w:hAnsi="Verdana"/>
                            <w:color w:val="000000"/>
                            <w:sz w:val="18"/>
                            <w:szCs w:val="18"/>
                          </w:rPr>
                        </w:pPr>
                        <w:bookmarkStart w:id="19" w:name="10"/>
                        <w:bookmarkEnd w:id="19"/>
                        <w:r>
                          <w:rPr>
                            <w:rFonts w:ascii="Verdana" w:hAnsi="Verdana"/>
                            <w:color w:val="000000"/>
                            <w:sz w:val="18"/>
                            <w:szCs w:val="18"/>
                          </w:rPr>
                          <w:t>10]</w:t>
                        </w:r>
                      </w:p>
                    </w:tc>
                    <w:tc>
                      <w:tcPr>
                        <w:tcW w:w="0" w:type="auto"/>
                        <w:tcBorders>
                          <w:top w:val="nil"/>
                          <w:left w:val="nil"/>
                          <w:bottom w:val="nil"/>
                          <w:right w:val="nil"/>
                        </w:tcBorders>
                        <w:vAlign w:val="center"/>
                        <w:hideMark/>
                      </w:tcPr>
                      <w:p w:rsidR="00DA30CC" w:rsidRDefault="00DA30CC">
                        <w:pPr>
                          <w:spacing w:after="240" w:line="240" w:lineRule="atLeast"/>
                          <w:rPr>
                            <w:rFonts w:ascii="Verdana" w:hAnsi="Verdana"/>
                            <w:color w:val="000000"/>
                            <w:sz w:val="18"/>
                            <w:szCs w:val="18"/>
                          </w:rPr>
                        </w:pPr>
                        <w:r>
                          <w:rPr>
                            <w:rFonts w:ascii="Verdana" w:hAnsi="Verdana"/>
                            <w:i/>
                            <w:iCs/>
                            <w:color w:val="000000"/>
                            <w:sz w:val="18"/>
                            <w:szCs w:val="18"/>
                          </w:rPr>
                          <w:t xml:space="preserve">Les Hommes et les </w:t>
                        </w:r>
                        <w:proofErr w:type="spellStart"/>
                        <w:r>
                          <w:rPr>
                            <w:rFonts w:ascii="Verdana" w:hAnsi="Verdana"/>
                            <w:i/>
                            <w:iCs/>
                            <w:color w:val="000000"/>
                            <w:sz w:val="18"/>
                            <w:szCs w:val="18"/>
                          </w:rPr>
                          <w:t>Astres</w:t>
                        </w:r>
                        <w:proofErr w:type="spellEnd"/>
                        <w:r>
                          <w:rPr>
                            <w:rFonts w:ascii="Verdana" w:hAnsi="Verdana"/>
                            <w:color w:val="000000"/>
                            <w:sz w:val="18"/>
                            <w:szCs w:val="18"/>
                          </w:rPr>
                          <w:t xml:space="preserve">, M. </w:t>
                        </w:r>
                        <w:proofErr w:type="spellStart"/>
                        <w:r>
                          <w:rPr>
                            <w:rFonts w:ascii="Verdana" w:hAnsi="Verdana"/>
                            <w:color w:val="000000"/>
                            <w:sz w:val="18"/>
                            <w:szCs w:val="18"/>
                          </w:rPr>
                          <w:t>Gauquelin</w:t>
                        </w:r>
                        <w:proofErr w:type="spellEnd"/>
                        <w:r>
                          <w:rPr>
                            <w:rFonts w:ascii="Verdana" w:hAnsi="Verdana"/>
                            <w:color w:val="000000"/>
                            <w:sz w:val="18"/>
                            <w:szCs w:val="18"/>
                          </w:rPr>
                          <w:t xml:space="preserve">, 1960. His other publications omit this fact, because (he told the writer) it was not constant between European nations: in one country musicians would emerge from his statistics as ‘born under Venus’ while in another it would be artists. For a more recent evaluation see ‘Planetary Correlations with Musicians, Painters and Writers’, by Prof. </w:t>
                        </w:r>
                        <w:proofErr w:type="spellStart"/>
                        <w:r>
                          <w:rPr>
                            <w:rFonts w:ascii="Verdana" w:hAnsi="Verdana"/>
                            <w:color w:val="000000"/>
                            <w:sz w:val="18"/>
                            <w:szCs w:val="18"/>
                          </w:rPr>
                          <w:t>Suibert</w:t>
                        </w:r>
                        <w:proofErr w:type="spellEnd"/>
                        <w:r>
                          <w:rPr>
                            <w:rFonts w:ascii="Verdana" w:hAnsi="Verdana"/>
                            <w:color w:val="000000"/>
                            <w:sz w:val="18"/>
                            <w:szCs w:val="18"/>
                          </w:rPr>
                          <w:t xml:space="preserve"> </w:t>
                        </w:r>
                        <w:proofErr w:type="spellStart"/>
                        <w:r>
                          <w:rPr>
                            <w:rFonts w:ascii="Verdana" w:hAnsi="Verdana"/>
                            <w:color w:val="000000"/>
                            <w:sz w:val="18"/>
                            <w:szCs w:val="18"/>
                          </w:rPr>
                          <w:t>Ertel,</w:t>
                        </w:r>
                        <w:r>
                          <w:rPr>
                            <w:rFonts w:ascii="Verdana" w:hAnsi="Verdana"/>
                            <w:i/>
                            <w:iCs/>
                            <w:color w:val="000000"/>
                            <w:sz w:val="18"/>
                            <w:szCs w:val="18"/>
                          </w:rPr>
                          <w:t>Correlation</w:t>
                        </w:r>
                        <w:proofErr w:type="spellEnd"/>
                        <w:r>
                          <w:rPr>
                            <w:rFonts w:ascii="Verdana" w:hAnsi="Verdana"/>
                            <w:color w:val="000000"/>
                            <w:sz w:val="18"/>
                            <w:szCs w:val="18"/>
                          </w:rPr>
                          <w:t>, June 1987, pp. 4-17.</w:t>
                        </w:r>
                        <w:r>
                          <w:rPr>
                            <w:rStyle w:val="apple-converted-space"/>
                            <w:rFonts w:ascii="Verdana" w:hAnsi="Verdana"/>
                            <w:color w:val="000000"/>
                            <w:sz w:val="18"/>
                            <w:szCs w:val="18"/>
                          </w:rPr>
                          <w:t> </w:t>
                        </w:r>
                        <w:r>
                          <w:rPr>
                            <w:rFonts w:ascii="Verdana" w:hAnsi="Verdana"/>
                            <w:color w:val="000000"/>
                            <w:sz w:val="18"/>
                            <w:szCs w:val="18"/>
                          </w:rPr>
                          <w:br/>
                        </w:r>
                        <w:hyperlink r:id="rId33" w:anchor="10back" w:history="1">
                          <w:r>
                            <w:rPr>
                              <w:rStyle w:val="Hyperlink"/>
                              <w:rFonts w:ascii="Verdana" w:hAnsi="Verdana"/>
                              <w:color w:val="FF0000"/>
                              <w:sz w:val="18"/>
                              <w:szCs w:val="18"/>
                              <w:bdr w:val="none" w:sz="0" w:space="0" w:color="auto" w:frame="1"/>
                            </w:rPr>
                            <w:t>Back to text</w:t>
                          </w:r>
                        </w:hyperlink>
                      </w:p>
                    </w:tc>
                    <w:tc>
                      <w:tcPr>
                        <w:tcW w:w="100" w:type="pct"/>
                        <w:tcBorders>
                          <w:top w:val="nil"/>
                          <w:left w:val="nil"/>
                          <w:bottom w:val="nil"/>
                          <w:right w:val="nil"/>
                        </w:tcBorders>
                        <w:vAlign w:val="center"/>
                        <w:hideMark/>
                      </w:tcPr>
                      <w:p w:rsidR="00DA30CC" w:rsidRDefault="00DA30CC">
                        <w:pPr>
                          <w:spacing w:line="240" w:lineRule="atLeast"/>
                          <w:rPr>
                            <w:rFonts w:ascii="Verdana" w:hAnsi="Verdana"/>
                            <w:color w:val="000000"/>
                            <w:sz w:val="18"/>
                            <w:szCs w:val="18"/>
                          </w:rPr>
                        </w:pPr>
                        <w:r>
                          <w:rPr>
                            <w:rFonts w:ascii="Verdana" w:hAnsi="Verdana"/>
                            <w:color w:val="000000"/>
                            <w:sz w:val="18"/>
                            <w:szCs w:val="18"/>
                          </w:rPr>
                          <w:lastRenderedPageBreak/>
                          <w:t> </w:t>
                        </w:r>
                      </w:p>
                    </w:tc>
                  </w:tr>
                </w:tbl>
                <w:p w:rsidR="00DA30CC" w:rsidRDefault="00DA30CC">
                  <w:pPr>
                    <w:spacing w:after="0" w:line="240" w:lineRule="atLeast"/>
                    <w:rPr>
                      <w:rFonts w:ascii="Verdana" w:hAnsi="Verdana"/>
                      <w:color w:val="000000"/>
                      <w:sz w:val="18"/>
                      <w:szCs w:val="18"/>
                    </w:rPr>
                  </w:pPr>
                </w:p>
                <w:p w:rsidR="00DA30CC" w:rsidRDefault="00DA30CC">
                  <w:pPr>
                    <w:spacing w:line="240" w:lineRule="atLeast"/>
                    <w:jc w:val="right"/>
                    <w:rPr>
                      <w:rFonts w:ascii="Verdana" w:hAnsi="Verdana"/>
                      <w:color w:val="000000"/>
                      <w:sz w:val="18"/>
                      <w:szCs w:val="18"/>
                    </w:rPr>
                  </w:pPr>
                  <w:r>
                    <w:rPr>
                      <w:rFonts w:ascii="Verdana" w:hAnsi="Verdana"/>
                      <w:noProof/>
                      <w:color w:val="003366"/>
                      <w:sz w:val="18"/>
                      <w:szCs w:val="18"/>
                      <w:bdr w:val="none" w:sz="0" w:space="0" w:color="auto" w:frame="1"/>
                    </w:rPr>
                    <w:drawing>
                      <wp:inline distT="0" distB="0" distL="0" distR="0" wp14:anchorId="5D1343E2" wp14:editId="47201FB9">
                        <wp:extent cx="345440" cy="116840"/>
                        <wp:effectExtent l="0" t="0" r="0" b="0"/>
                        <wp:docPr id="3" name="Picture 3" descr="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440" cy="116840"/>
                                </a:xfrm>
                                <a:prstGeom prst="rect">
                                  <a:avLst/>
                                </a:prstGeom>
                                <a:noFill/>
                                <a:ln>
                                  <a:noFill/>
                                </a:ln>
                              </pic:spPr>
                            </pic:pic>
                          </a:graphicData>
                        </a:graphic>
                      </wp:inline>
                    </w:drawing>
                  </w:r>
                </w:p>
                <w:p w:rsidR="00DA30CC" w:rsidRDefault="00DA30CC">
                  <w:pPr>
                    <w:spacing w:after="240" w:line="240" w:lineRule="atLeast"/>
                    <w:rPr>
                      <w:rFonts w:ascii="Verdana" w:hAnsi="Verdana"/>
                      <w:color w:val="000000"/>
                      <w:sz w:val="18"/>
                      <w:szCs w:val="18"/>
                    </w:rPr>
                  </w:pPr>
                </w:p>
                <w:p w:rsidR="00DA30CC" w:rsidRDefault="00DA30CC">
                  <w:pPr>
                    <w:spacing w:after="0" w:line="240" w:lineRule="atLeast"/>
                    <w:rPr>
                      <w:rFonts w:ascii="Verdana" w:hAnsi="Verdana"/>
                      <w:color w:val="000000"/>
                      <w:sz w:val="18"/>
                      <w:szCs w:val="18"/>
                    </w:rPr>
                  </w:pPr>
                  <w:r>
                    <w:rPr>
                      <w:rFonts w:ascii="Verdana" w:hAnsi="Verdana"/>
                      <w:color w:val="000000"/>
                      <w:sz w:val="18"/>
                      <w:szCs w:val="18"/>
                    </w:rPr>
                    <w:pict>
                      <v:rect id="_x0000_i1025" style="width:468pt;height:1.5pt" o:hralign="center" o:hrstd="t" o:hrnoshade="t" o:hr="t" fillcolor="#d3d3d3" stroked="f"/>
                    </w:pict>
                  </w:r>
                </w:p>
                <w:p w:rsidR="00DA30CC" w:rsidRDefault="00DA30CC">
                  <w:pPr>
                    <w:spacing w:line="240" w:lineRule="atLeast"/>
                    <w:rPr>
                      <w:rFonts w:ascii="Verdana" w:hAnsi="Verdana"/>
                      <w:color w:val="000000"/>
                      <w:sz w:val="18"/>
                      <w:szCs w:val="18"/>
                    </w:rPr>
                  </w:pPr>
                  <w:bookmarkStart w:id="20" w:name="nk"/>
                  <w:bookmarkEnd w:id="20"/>
                </w:p>
                <w:p w:rsidR="00DA30CC" w:rsidRDefault="00DA30CC" w:rsidP="00DA30CC">
                  <w:pPr>
                    <w:spacing w:after="240" w:line="240" w:lineRule="atLeast"/>
                    <w:rPr>
                      <w:rFonts w:ascii="Verdana" w:hAnsi="Verdana"/>
                      <w:color w:val="333333"/>
                      <w:sz w:val="15"/>
                      <w:szCs w:val="15"/>
                    </w:rPr>
                  </w:pPr>
                  <w:r>
                    <w:rPr>
                      <w:rFonts w:ascii="Verdana" w:hAnsi="Verdana"/>
                      <w:noProof/>
                      <w:color w:val="000000"/>
                      <w:sz w:val="18"/>
                      <w:szCs w:val="18"/>
                    </w:rPr>
                    <w:drawing>
                      <wp:anchor distT="0" distB="0" distL="0" distR="0" simplePos="0" relativeHeight="251658240" behindDoc="0" locked="0" layoutInCell="1" allowOverlap="0" wp14:anchorId="366DE841" wp14:editId="3173DC9B">
                        <wp:simplePos x="0" y="0"/>
                        <wp:positionH relativeFrom="column">
                          <wp:align>left</wp:align>
                        </wp:positionH>
                        <wp:positionV relativeFrom="line">
                          <wp:posOffset>0</wp:posOffset>
                        </wp:positionV>
                        <wp:extent cx="857250" cy="857250"/>
                        <wp:effectExtent l="0" t="0" r="0" b="0"/>
                        <wp:wrapSquare wrapText="bothSides"/>
                        <wp:docPr id="10" name="Picture 10" descr="Nick Kolle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k Kollerstr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333333"/>
                      <w:sz w:val="15"/>
                      <w:szCs w:val="15"/>
                    </w:rPr>
                    <w:t xml:space="preserve">Nick </w:t>
                  </w:r>
                  <w:proofErr w:type="spellStart"/>
                  <w:r>
                    <w:rPr>
                      <w:rStyle w:val="Strong"/>
                      <w:rFonts w:ascii="Verdana" w:hAnsi="Verdana"/>
                      <w:color w:val="333333"/>
                      <w:sz w:val="15"/>
                      <w:szCs w:val="15"/>
                    </w:rPr>
                    <w:t>Kollerstrom</w:t>
                  </w:r>
                  <w:proofErr w:type="spellEnd"/>
                  <w:r>
                    <w:rPr>
                      <w:rStyle w:val="apple-converted-space"/>
                      <w:rFonts w:ascii="Verdana" w:hAnsi="Verdana"/>
                      <w:color w:val="333333"/>
                      <w:sz w:val="15"/>
                      <w:szCs w:val="15"/>
                    </w:rPr>
                    <w:t> </w:t>
                  </w:r>
                  <w:r>
                    <w:rPr>
                      <w:rFonts w:ascii="Verdana" w:hAnsi="Verdana"/>
                      <w:color w:val="333333"/>
                      <w:sz w:val="15"/>
                      <w:szCs w:val="15"/>
                    </w:rPr>
                    <w:t xml:space="preserve">has a Cambridge science degree and has worked as a physics schoolteacher. He is </w:t>
                  </w:r>
                  <w:proofErr w:type="spellStart"/>
                  <w:r>
                    <w:rPr>
                      <w:rFonts w:ascii="Verdana" w:hAnsi="Verdana"/>
                      <w:color w:val="333333"/>
                      <w:sz w:val="15"/>
                      <w:szCs w:val="15"/>
                    </w:rPr>
                    <w:t>recognised</w:t>
                  </w:r>
                  <w:proofErr w:type="spellEnd"/>
                  <w:r>
                    <w:rPr>
                      <w:rFonts w:ascii="Verdana" w:hAnsi="Verdana"/>
                      <w:color w:val="333333"/>
                      <w:sz w:val="15"/>
                      <w:szCs w:val="15"/>
                    </w:rPr>
                    <w:t xml:space="preserve"> throughout the astrological community for his pioneering studies that have brough</w:t>
                  </w:r>
                  <w:r>
                    <w:rPr>
                      <w:rFonts w:ascii="Verdana" w:hAnsi="Verdana"/>
                      <w:color w:val="333333"/>
                      <w:sz w:val="15"/>
                      <w:szCs w:val="15"/>
                    </w:rPr>
                    <w:t>t</w:t>
                  </w:r>
                  <w:r>
                    <w:rPr>
                      <w:rFonts w:ascii="Verdana" w:hAnsi="Verdana"/>
                      <w:color w:val="333333"/>
                      <w:sz w:val="15"/>
                      <w:szCs w:val="15"/>
                    </w:rPr>
                    <w:t xml:space="preserve"> his scientific background into exciting fields of research on planets, plants and metals. He has been actively involved in the study of planet-metal associations and other matters of a </w:t>
                  </w:r>
                  <w:proofErr w:type="spellStart"/>
                  <w:r>
                    <w:rPr>
                      <w:rFonts w:ascii="Verdana" w:hAnsi="Verdana"/>
                      <w:color w:val="333333"/>
                      <w:sz w:val="15"/>
                      <w:szCs w:val="15"/>
                    </w:rPr>
                    <w:t>Hermatic</w:t>
                  </w:r>
                  <w:proofErr w:type="spellEnd"/>
                  <w:r>
                    <w:rPr>
                      <w:rFonts w:ascii="Verdana" w:hAnsi="Verdana"/>
                      <w:color w:val="333333"/>
                      <w:sz w:val="15"/>
                      <w:szCs w:val="15"/>
                    </w:rPr>
                    <w:t xml:space="preserve"> nature for 30 years, and has lectured on these subjects since 1975. His work in medical research resulted in his book</w:t>
                  </w:r>
                  <w:r>
                    <w:rPr>
                      <w:rStyle w:val="apple-converted-space"/>
                      <w:rFonts w:ascii="Verdana" w:hAnsi="Verdana"/>
                      <w:color w:val="333333"/>
                      <w:sz w:val="15"/>
                      <w:szCs w:val="15"/>
                    </w:rPr>
                    <w:t> </w:t>
                  </w:r>
                  <w:r>
                    <w:rPr>
                      <w:rFonts w:ascii="Verdana" w:hAnsi="Verdana"/>
                      <w:i/>
                      <w:iCs/>
                      <w:color w:val="333333"/>
                      <w:sz w:val="15"/>
                      <w:szCs w:val="15"/>
                    </w:rPr>
                    <w:t>Lead on the Brain - a plain guide to Britain's No 1 pollutant</w:t>
                  </w:r>
                  <w:r>
                    <w:rPr>
                      <w:rFonts w:ascii="Verdana" w:hAnsi="Verdana"/>
                      <w:color w:val="333333"/>
                      <w:sz w:val="15"/>
                      <w:szCs w:val="15"/>
                    </w:rPr>
                    <w:t>. His investigation of lunar effects upon plant growth led in the 1980s to his gardener's guide</w:t>
                  </w:r>
                  <w:r>
                    <w:rPr>
                      <w:rStyle w:val="apple-converted-space"/>
                      <w:rFonts w:ascii="Verdana" w:hAnsi="Verdana"/>
                      <w:color w:val="333333"/>
                      <w:sz w:val="15"/>
                      <w:szCs w:val="15"/>
                    </w:rPr>
                    <w:t> </w:t>
                  </w:r>
                  <w:r>
                    <w:rPr>
                      <w:rFonts w:ascii="Verdana" w:hAnsi="Verdana"/>
                      <w:i/>
                      <w:iCs/>
                      <w:color w:val="333333"/>
                      <w:sz w:val="15"/>
                      <w:szCs w:val="15"/>
                    </w:rPr>
                    <w:t>Planting by the Moon</w:t>
                  </w:r>
                  <w:r>
                    <w:rPr>
                      <w:rStyle w:val="apple-converted-space"/>
                      <w:rFonts w:ascii="Verdana" w:hAnsi="Verdana"/>
                      <w:color w:val="333333"/>
                      <w:sz w:val="15"/>
                      <w:szCs w:val="15"/>
                    </w:rPr>
                    <w:t> </w:t>
                  </w:r>
                  <w:r>
                    <w:rPr>
                      <w:rFonts w:ascii="Verdana" w:hAnsi="Verdana"/>
                      <w:color w:val="333333"/>
                      <w:sz w:val="15"/>
                      <w:szCs w:val="15"/>
                    </w:rPr>
                    <w:t>and the popular annuals</w:t>
                  </w:r>
                  <w:r>
                    <w:rPr>
                      <w:rStyle w:val="apple-converted-space"/>
                      <w:rFonts w:ascii="Verdana" w:hAnsi="Verdana"/>
                      <w:color w:val="333333"/>
                      <w:sz w:val="15"/>
                      <w:szCs w:val="15"/>
                    </w:rPr>
                    <w:t> </w:t>
                  </w:r>
                  <w:r>
                    <w:rPr>
                      <w:rFonts w:ascii="Verdana" w:hAnsi="Verdana"/>
                      <w:i/>
                      <w:iCs/>
                      <w:color w:val="333333"/>
                      <w:sz w:val="15"/>
                      <w:szCs w:val="15"/>
                    </w:rPr>
                    <w:t>Gardening and Planting by the Moon</w:t>
                  </w:r>
                  <w:r>
                    <w:rPr>
                      <w:rFonts w:ascii="Verdana" w:hAnsi="Verdana"/>
                      <w:color w:val="333333"/>
                      <w:sz w:val="15"/>
                      <w:szCs w:val="15"/>
                    </w:rPr>
                    <w:t xml:space="preserve">. Nick </w:t>
                  </w:r>
                  <w:proofErr w:type="spellStart"/>
                  <w:r>
                    <w:rPr>
                      <w:rFonts w:ascii="Verdana" w:hAnsi="Verdana"/>
                      <w:color w:val="333333"/>
                      <w:sz w:val="15"/>
                      <w:szCs w:val="15"/>
                    </w:rPr>
                    <w:t>Kollerstrom's</w:t>
                  </w:r>
                  <w:proofErr w:type="spellEnd"/>
                  <w:r>
                    <w:rPr>
                      <w:rFonts w:ascii="Verdana" w:hAnsi="Verdana"/>
                      <w:color w:val="333333"/>
                      <w:sz w:val="15"/>
                      <w:szCs w:val="15"/>
                    </w:rPr>
                    <w:t xml:space="preserve"> latest title</w:t>
                  </w:r>
                  <w:r w:rsidRPr="00DA30CC">
                    <w:rPr>
                      <w:rFonts w:ascii="Verdana" w:hAnsi="Verdana"/>
                      <w:b/>
                      <w:color w:val="333333"/>
                      <w:sz w:val="15"/>
                      <w:szCs w:val="15"/>
                    </w:rPr>
                    <w:t>,</w:t>
                  </w:r>
                  <w:r w:rsidRPr="00DA30CC">
                    <w:rPr>
                      <w:rStyle w:val="apple-converted-space"/>
                      <w:rFonts w:ascii="Verdana" w:hAnsi="Verdana"/>
                      <w:b/>
                      <w:color w:val="333333"/>
                      <w:sz w:val="15"/>
                      <w:szCs w:val="15"/>
                    </w:rPr>
                    <w:t> </w:t>
                  </w:r>
                  <w:r w:rsidRPr="00DA30CC">
                    <w:rPr>
                      <w:rFonts w:ascii="Verdana" w:hAnsi="Verdana"/>
                      <w:b/>
                      <w:i/>
                      <w:iCs/>
                      <w:color w:val="333333"/>
                      <w:sz w:val="15"/>
                      <w:szCs w:val="15"/>
                    </w:rPr>
                    <w:t>Crop Circles: The Hidden Form</w:t>
                  </w:r>
                  <w:r w:rsidRPr="00DA30CC">
                    <w:rPr>
                      <w:rFonts w:ascii="Verdana" w:hAnsi="Verdana"/>
                      <w:b/>
                      <w:color w:val="333333"/>
                      <w:sz w:val="15"/>
                      <w:szCs w:val="15"/>
                    </w:rPr>
                    <w:t>,</w:t>
                  </w:r>
                  <w:r>
                    <w:rPr>
                      <w:rFonts w:ascii="Verdana" w:hAnsi="Verdana"/>
                      <w:color w:val="333333"/>
                      <w:sz w:val="15"/>
                      <w:szCs w:val="15"/>
                    </w:rPr>
                    <w:t xml:space="preserve"> published by </w:t>
                  </w:r>
                  <w:proofErr w:type="spellStart"/>
                  <w:r>
                    <w:rPr>
                      <w:rFonts w:ascii="Verdana" w:hAnsi="Verdana"/>
                      <w:color w:val="333333"/>
                      <w:sz w:val="15"/>
                      <w:szCs w:val="15"/>
                    </w:rPr>
                    <w:t>Wessex</w:t>
                  </w:r>
                  <w:proofErr w:type="spellEnd"/>
                  <w:r>
                    <w:rPr>
                      <w:rFonts w:ascii="Verdana" w:hAnsi="Verdana"/>
                      <w:color w:val="333333"/>
                      <w:sz w:val="15"/>
                      <w:szCs w:val="15"/>
                    </w:rPr>
                    <w:t xml:space="preserve"> books, offers a new way of experiencing the crop circle mystery, through the geometry of the forms revealed in crops.</w:t>
                  </w:r>
                  <w:r>
                    <w:rPr>
                      <w:rStyle w:val="apple-converted-space"/>
                      <w:rFonts w:ascii="Verdana" w:hAnsi="Verdana"/>
                      <w:color w:val="333333"/>
                      <w:sz w:val="15"/>
                      <w:szCs w:val="15"/>
                    </w:rPr>
                    <w:t> </w:t>
                  </w:r>
                  <w:r>
                    <w:rPr>
                      <w:rFonts w:ascii="Verdana" w:hAnsi="Verdana"/>
                      <w:color w:val="333333"/>
                      <w:sz w:val="15"/>
                      <w:szCs w:val="15"/>
                    </w:rPr>
                    <w:br/>
                  </w:r>
                  <w:r>
                    <w:rPr>
                      <w:rFonts w:ascii="Verdana" w:hAnsi="Verdana"/>
                      <w:color w:val="333333"/>
                      <w:sz w:val="15"/>
                      <w:szCs w:val="15"/>
                    </w:rPr>
                    <w:br/>
                    <w:t xml:space="preserve">For further details of Nick </w:t>
                  </w:r>
                  <w:proofErr w:type="spellStart"/>
                  <w:r>
                    <w:rPr>
                      <w:rFonts w:ascii="Verdana" w:hAnsi="Verdana"/>
                      <w:color w:val="333333"/>
                      <w:sz w:val="15"/>
                      <w:szCs w:val="15"/>
                    </w:rPr>
                    <w:t>Kollerstom's</w:t>
                  </w:r>
                  <w:proofErr w:type="spellEnd"/>
                  <w:r>
                    <w:rPr>
                      <w:rFonts w:ascii="Verdana" w:hAnsi="Verdana"/>
                      <w:color w:val="333333"/>
                      <w:sz w:val="15"/>
                      <w:szCs w:val="15"/>
                    </w:rPr>
                    <w:t xml:space="preserve"> work, visit his website at</w:t>
                  </w:r>
                  <w:r>
                    <w:rPr>
                      <w:rStyle w:val="apple-converted-space"/>
                      <w:rFonts w:ascii="Verdana" w:hAnsi="Verdana"/>
                      <w:color w:val="333333"/>
                      <w:sz w:val="15"/>
                      <w:szCs w:val="15"/>
                    </w:rPr>
                    <w:t> </w:t>
                  </w:r>
                  <w:hyperlink r:id="rId35" w:tgtFrame="_blank" w:history="1">
                    <w:r>
                      <w:rPr>
                        <w:rStyle w:val="Hyperlink"/>
                        <w:rFonts w:ascii="Verdana" w:hAnsi="Verdana"/>
                        <w:color w:val="FF0000"/>
                        <w:sz w:val="15"/>
                        <w:szCs w:val="15"/>
                        <w:bdr w:val="none" w:sz="0" w:space="0" w:color="auto" w:frame="1"/>
                      </w:rPr>
                      <w:t>The Anthroposophical Society</w:t>
                    </w:r>
                  </w:hyperlink>
                  <w:r>
                    <w:rPr>
                      <w:rFonts w:ascii="Verdana" w:hAnsi="Verdana"/>
                      <w:color w:val="333333"/>
                      <w:sz w:val="15"/>
                      <w:szCs w:val="15"/>
                    </w:rPr>
                    <w:t>.</w:t>
                  </w:r>
                  <w:r>
                    <w:rPr>
                      <w:rStyle w:val="apple-converted-space"/>
                      <w:rFonts w:ascii="Verdana" w:hAnsi="Verdana"/>
                      <w:color w:val="333333"/>
                      <w:sz w:val="15"/>
                      <w:szCs w:val="15"/>
                    </w:rPr>
                    <w:t> </w:t>
                  </w:r>
                </w:p>
                <w:p w:rsidR="00DA30CC" w:rsidRDefault="00DA30CC">
                  <w:pPr>
                    <w:spacing w:after="240" w:line="240" w:lineRule="atLeast"/>
                    <w:rPr>
                      <w:rFonts w:ascii="Verdana" w:hAnsi="Verdana"/>
                      <w:color w:val="000000"/>
                      <w:sz w:val="18"/>
                      <w:szCs w:val="18"/>
                    </w:rPr>
                  </w:pPr>
                </w:p>
                <w:p w:rsidR="00DA30CC" w:rsidRDefault="00DA30CC">
                  <w:pPr>
                    <w:spacing w:after="0" w:line="240" w:lineRule="atLeast"/>
                    <w:jc w:val="right"/>
                    <w:rPr>
                      <w:rFonts w:ascii="Verdana" w:hAnsi="Verdana"/>
                      <w:color w:val="000000"/>
                      <w:sz w:val="18"/>
                      <w:szCs w:val="18"/>
                    </w:rPr>
                  </w:pPr>
                  <w:r>
                    <w:rPr>
                      <w:rFonts w:ascii="Verdana" w:hAnsi="Verdana"/>
                      <w:noProof/>
                      <w:color w:val="003366"/>
                      <w:sz w:val="18"/>
                      <w:szCs w:val="18"/>
                      <w:bdr w:val="none" w:sz="0" w:space="0" w:color="auto" w:frame="1"/>
                    </w:rPr>
                    <w:drawing>
                      <wp:inline distT="0" distB="0" distL="0" distR="0" wp14:anchorId="44E2FBBA" wp14:editId="52DFEB1B">
                        <wp:extent cx="345440" cy="116840"/>
                        <wp:effectExtent l="0" t="0" r="0" b="0"/>
                        <wp:docPr id="2" name="Picture 2" descr="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440" cy="116840"/>
                                </a:xfrm>
                                <a:prstGeom prst="rect">
                                  <a:avLst/>
                                </a:prstGeom>
                                <a:noFill/>
                                <a:ln>
                                  <a:noFill/>
                                </a:ln>
                              </pic:spPr>
                            </pic:pic>
                          </a:graphicData>
                        </a:graphic>
                      </wp:inline>
                    </w:drawing>
                  </w:r>
                </w:p>
                <w:p w:rsidR="00DA30CC" w:rsidRDefault="00DA30CC">
                  <w:pPr>
                    <w:spacing w:line="240" w:lineRule="atLeast"/>
                    <w:rPr>
                      <w:rFonts w:ascii="Verdana" w:hAnsi="Verdana"/>
                      <w:color w:val="000000"/>
                      <w:sz w:val="18"/>
                      <w:szCs w:val="18"/>
                    </w:rPr>
                  </w:pPr>
                </w:p>
                <w:p w:rsidR="00DA30CC" w:rsidRDefault="00DA30CC" w:rsidP="00DA30CC">
                  <w:pPr>
                    <w:spacing w:line="240" w:lineRule="atLeast"/>
                    <w:rPr>
                      <w:rFonts w:ascii="Verdana" w:hAnsi="Verdana"/>
                      <w:color w:val="333333"/>
                      <w:sz w:val="15"/>
                      <w:szCs w:val="15"/>
                    </w:rPr>
                  </w:pPr>
                  <w:r>
                    <w:rPr>
                      <w:rFonts w:ascii="Verdana" w:hAnsi="Verdana"/>
                      <w:color w:val="333333"/>
                      <w:sz w:val="15"/>
                      <w:szCs w:val="15"/>
                    </w:rPr>
                    <w:t xml:space="preserve">© Nick </w:t>
                  </w:r>
                  <w:proofErr w:type="spellStart"/>
                  <w:r>
                    <w:rPr>
                      <w:rFonts w:ascii="Verdana" w:hAnsi="Verdana"/>
                      <w:color w:val="333333"/>
                      <w:sz w:val="15"/>
                      <w:szCs w:val="15"/>
                    </w:rPr>
                    <w:t>Kollerstrom</w:t>
                  </w:r>
                  <w:proofErr w:type="spellEnd"/>
                </w:p>
              </w:tc>
              <w:tc>
                <w:tcPr>
                  <w:tcW w:w="0" w:type="auto"/>
                  <w:tcBorders>
                    <w:top w:val="nil"/>
                    <w:left w:val="nil"/>
                    <w:bottom w:val="nil"/>
                    <w:right w:val="nil"/>
                  </w:tcBorders>
                  <w:vAlign w:val="center"/>
                  <w:hideMark/>
                </w:tcPr>
                <w:p w:rsidR="00DA30CC" w:rsidRDefault="00DA30CC">
                  <w:pPr>
                    <w:rPr>
                      <w:rFonts w:ascii="Verdana" w:hAnsi="Verdana"/>
                      <w:color w:val="000000"/>
                      <w:sz w:val="24"/>
                      <w:szCs w:val="24"/>
                    </w:rPr>
                  </w:pPr>
                  <w:r>
                    <w:rPr>
                      <w:rFonts w:ascii="Verdana" w:hAnsi="Verdana"/>
                      <w:noProof/>
                      <w:color w:val="000000"/>
                    </w:rPr>
                    <w:lastRenderedPageBreak/>
                    <w:drawing>
                      <wp:inline distT="0" distB="0" distL="0" distR="0" wp14:anchorId="734B5128" wp14:editId="2B757061">
                        <wp:extent cx="284480" cy="20320"/>
                        <wp:effectExtent l="0" t="0" r="1270" b="0"/>
                        <wp:docPr id="1" name="Picture 1" descr="http://www.skyscript.co.uk/im/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kyscript.co.uk/im/w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0320"/>
                                </a:xfrm>
                                <a:prstGeom prst="rect">
                                  <a:avLst/>
                                </a:prstGeom>
                                <a:noFill/>
                                <a:ln>
                                  <a:noFill/>
                                </a:ln>
                              </pic:spPr>
                            </pic:pic>
                          </a:graphicData>
                        </a:graphic>
                      </wp:inline>
                    </w:drawing>
                  </w:r>
                </w:p>
              </w:tc>
            </w:tr>
          </w:tbl>
          <w:p w:rsidR="00DA30CC" w:rsidRDefault="00DA30CC">
            <w:pPr>
              <w:spacing w:line="240" w:lineRule="atLeast"/>
              <w:rPr>
                <w:rFonts w:ascii="Verdana" w:hAnsi="Verdana"/>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69"/>
            </w:tblGrid>
            <w:tr w:rsidR="00DA30CC">
              <w:trPr>
                <w:tblCellSpacing w:w="15" w:type="dxa"/>
                <w:jc w:val="center"/>
              </w:trPr>
              <w:tc>
                <w:tcPr>
                  <w:tcW w:w="0" w:type="auto"/>
                  <w:tcBorders>
                    <w:top w:val="nil"/>
                    <w:left w:val="nil"/>
                    <w:bottom w:val="nil"/>
                    <w:right w:val="nil"/>
                  </w:tcBorders>
                  <w:vAlign w:val="center"/>
                  <w:hideMark/>
                </w:tcPr>
                <w:p w:rsidR="00DA30CC" w:rsidRDefault="00DA30CC">
                  <w:pPr>
                    <w:spacing w:after="240" w:line="240" w:lineRule="atLeast"/>
                    <w:jc w:val="center"/>
                    <w:rPr>
                      <w:rFonts w:ascii="Verdana" w:hAnsi="Verdana"/>
                      <w:color w:val="000000"/>
                      <w:sz w:val="18"/>
                      <w:szCs w:val="18"/>
                    </w:rPr>
                  </w:pPr>
                  <w:r>
                    <w:rPr>
                      <w:rFonts w:ascii="Verdana" w:hAnsi="Verdana"/>
                      <w:color w:val="000000"/>
                      <w:sz w:val="18"/>
                      <w:szCs w:val="18"/>
                    </w:rPr>
                    <w:t>http://www.skyscript.co.uk</w:t>
                  </w:r>
                </w:p>
              </w:tc>
            </w:tr>
            <w:tr w:rsidR="00082EBE">
              <w:trPr>
                <w:tblCellSpacing w:w="15" w:type="dxa"/>
                <w:jc w:val="center"/>
              </w:trPr>
              <w:tc>
                <w:tcPr>
                  <w:tcW w:w="0" w:type="auto"/>
                  <w:tcBorders>
                    <w:top w:val="nil"/>
                    <w:left w:val="nil"/>
                    <w:bottom w:val="nil"/>
                    <w:right w:val="nil"/>
                  </w:tcBorders>
                  <w:vAlign w:val="center"/>
                </w:tcPr>
                <w:p w:rsidR="00082EBE" w:rsidRDefault="00082EBE" w:rsidP="00082EBE">
                  <w:pPr>
                    <w:spacing w:after="240" w:line="240" w:lineRule="atLeast"/>
                    <w:jc w:val="both"/>
                    <w:rPr>
                      <w:rFonts w:ascii="Verdana" w:hAnsi="Verdana"/>
                      <w:color w:val="000000"/>
                      <w:sz w:val="18"/>
                      <w:szCs w:val="18"/>
                    </w:rPr>
                  </w:pPr>
                </w:p>
              </w:tc>
            </w:tr>
          </w:tbl>
          <w:p w:rsidR="00DA30CC" w:rsidRDefault="00DA30CC">
            <w:pPr>
              <w:spacing w:line="240" w:lineRule="atLeast"/>
              <w:rPr>
                <w:rFonts w:ascii="Verdana" w:hAnsi="Verdana"/>
                <w:color w:val="000000"/>
                <w:sz w:val="18"/>
                <w:szCs w:val="18"/>
              </w:rPr>
            </w:pPr>
          </w:p>
        </w:tc>
      </w:tr>
    </w:tbl>
    <w:p w:rsidR="007E60F3" w:rsidRDefault="007E60F3" w:rsidP="00C72CE9">
      <w:pPr>
        <w:spacing w:after="0" w:line="240" w:lineRule="auto"/>
        <w:rPr>
          <w:noProof/>
        </w:rPr>
      </w:pPr>
    </w:p>
    <w:p w:rsidR="007E60F3" w:rsidRDefault="007E60F3" w:rsidP="00C72CE9">
      <w:pPr>
        <w:spacing w:after="0" w:line="240" w:lineRule="auto"/>
        <w:rPr>
          <w:noProof/>
        </w:rPr>
      </w:pPr>
    </w:p>
    <w:p w:rsidR="007E60F3" w:rsidRDefault="007E60F3" w:rsidP="00C72CE9">
      <w:pPr>
        <w:spacing w:after="0" w:line="240" w:lineRule="auto"/>
        <w:rPr>
          <w:noProof/>
        </w:rPr>
      </w:pPr>
    </w:p>
    <w:p w:rsidR="00343AE4" w:rsidRDefault="00343AE4" w:rsidP="00C72CE9">
      <w:pPr>
        <w:spacing w:after="0" w:line="240" w:lineRule="auto"/>
        <w:rPr>
          <w:noProof/>
        </w:rPr>
      </w:pPr>
    </w:p>
    <w:p w:rsidR="00343AE4" w:rsidRDefault="00343AE4" w:rsidP="00C72CE9">
      <w:pPr>
        <w:spacing w:after="0" w:line="240" w:lineRule="auto"/>
        <w:rPr>
          <w:noProof/>
        </w:rPr>
      </w:pPr>
      <w:r>
        <w:rPr>
          <w:noProof/>
        </w:rPr>
        <w:lastRenderedPageBreak/>
        <w:drawing>
          <wp:inline distT="0" distB="0" distL="0" distR="0">
            <wp:extent cx="2861945" cy="2150745"/>
            <wp:effectExtent l="0" t="0" r="0" b="1905"/>
            <wp:docPr id="56" name="Picture 56" descr="https://sp.yimg.com/xj/th?id=OIP.Me25269b7ca35c3461e57af56be5022fa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p.yimg.com/xj/th?id=OIP.Me25269b7ca35c3461e57af56be5022fao0&amp;pid=15.1&amp;P=0&amp;w=300&amp;h=3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1945" cy="2150745"/>
                    </a:xfrm>
                    <a:prstGeom prst="rect">
                      <a:avLst/>
                    </a:prstGeom>
                    <a:noFill/>
                    <a:ln>
                      <a:noFill/>
                    </a:ln>
                  </pic:spPr>
                </pic:pic>
              </a:graphicData>
            </a:graphic>
          </wp:inline>
        </w:drawing>
      </w:r>
    </w:p>
    <w:p w:rsidR="00343AE4" w:rsidRDefault="00343AE4" w:rsidP="00C72CE9">
      <w:pPr>
        <w:spacing w:after="0" w:line="240" w:lineRule="auto"/>
        <w:rPr>
          <w:noProof/>
        </w:rPr>
      </w:pPr>
    </w:p>
    <w:p w:rsidR="00343AE4" w:rsidRDefault="00343AE4" w:rsidP="00C72CE9">
      <w:pPr>
        <w:spacing w:after="0" w:line="240" w:lineRule="auto"/>
        <w:rPr>
          <w:noProof/>
        </w:rPr>
      </w:pPr>
    </w:p>
    <w:p w:rsidR="00DA30CC" w:rsidRDefault="007E60F3" w:rsidP="00C72CE9">
      <w:pPr>
        <w:spacing w:after="0" w:line="240" w:lineRule="auto"/>
      </w:pPr>
      <w:r>
        <w:rPr>
          <w:noProof/>
        </w:rPr>
        <w:drawing>
          <wp:inline distT="0" distB="0" distL="0" distR="0" wp14:anchorId="12E586E0" wp14:editId="1EC76994">
            <wp:extent cx="2016760" cy="2860040"/>
            <wp:effectExtent l="0" t="0" r="2540" b="0"/>
            <wp:docPr id="12" name="Picture 12" descr="The Dance of Venus. An accurate scientific drawing of Venus am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ance of Venus. An accurate scientific drawing of Venus amazing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6760" cy="2860040"/>
                    </a:xfrm>
                    <a:prstGeom prst="rect">
                      <a:avLst/>
                    </a:prstGeom>
                    <a:noFill/>
                    <a:ln>
                      <a:noFill/>
                    </a:ln>
                  </pic:spPr>
                </pic:pic>
              </a:graphicData>
            </a:graphic>
          </wp:inline>
        </w:drawing>
      </w:r>
    </w:p>
    <w:p w:rsidR="007E60F3" w:rsidRDefault="007E60F3" w:rsidP="00C72CE9">
      <w:pPr>
        <w:spacing w:after="0" w:line="240" w:lineRule="auto"/>
      </w:pPr>
    </w:p>
    <w:p w:rsidR="007E60F3" w:rsidRDefault="007E60F3" w:rsidP="00C72CE9">
      <w:pPr>
        <w:spacing w:after="0" w:line="240" w:lineRule="auto"/>
      </w:pPr>
    </w:p>
    <w:p w:rsidR="007E60F3" w:rsidRDefault="007E60F3" w:rsidP="00C72CE9">
      <w:pPr>
        <w:spacing w:after="0" w:line="240" w:lineRule="auto"/>
      </w:pPr>
      <w:r>
        <w:rPr>
          <w:noProof/>
        </w:rPr>
        <w:drawing>
          <wp:inline distT="0" distB="0" distL="0" distR="0">
            <wp:extent cx="2860040" cy="1905000"/>
            <wp:effectExtent l="0" t="0" r="0" b="0"/>
            <wp:docPr id="13" name="Picture 13" descr="https://sp.yimg.com/xj/th?id=OIP.M6d3ca1e142ffd661d09fb8eb1a71b274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p.yimg.com/xj/th?id=OIP.M6d3ca1e142ffd661d09fb8eb1a71b274o0&amp;pid=15.1&amp;P=0&amp;w=300&amp;h=3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0040" cy="1905000"/>
                    </a:xfrm>
                    <a:prstGeom prst="rect">
                      <a:avLst/>
                    </a:prstGeom>
                    <a:noFill/>
                    <a:ln>
                      <a:noFill/>
                    </a:ln>
                  </pic:spPr>
                </pic:pic>
              </a:graphicData>
            </a:graphic>
          </wp:inline>
        </w:drawing>
      </w:r>
    </w:p>
    <w:p w:rsidR="007E60F3" w:rsidRDefault="007E60F3" w:rsidP="00C72CE9">
      <w:pPr>
        <w:spacing w:after="0" w:line="240" w:lineRule="auto"/>
      </w:pPr>
    </w:p>
    <w:p w:rsidR="007E60F3" w:rsidRDefault="007E60F3" w:rsidP="00C72CE9">
      <w:pPr>
        <w:spacing w:after="0" w:line="240" w:lineRule="auto"/>
      </w:pPr>
    </w:p>
    <w:p w:rsidR="007E60F3" w:rsidRDefault="007E60F3" w:rsidP="00C72CE9">
      <w:pPr>
        <w:spacing w:after="0" w:line="240" w:lineRule="auto"/>
      </w:pPr>
      <w:r>
        <w:rPr>
          <w:noProof/>
        </w:rPr>
        <w:lastRenderedPageBreak/>
        <w:drawing>
          <wp:inline distT="0" distB="0" distL="0" distR="0">
            <wp:extent cx="2143760" cy="2133600"/>
            <wp:effectExtent l="0" t="0" r="8890" b="0"/>
            <wp:docPr id="14" name="Picture 14" descr="rose of venus meaning the heart mala rose of venus jewel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se of venus meaning the heart mala rose of venus jewellery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43760" cy="2133600"/>
                    </a:xfrm>
                    <a:prstGeom prst="rect">
                      <a:avLst/>
                    </a:prstGeom>
                    <a:noFill/>
                    <a:ln>
                      <a:noFill/>
                    </a:ln>
                  </pic:spPr>
                </pic:pic>
              </a:graphicData>
            </a:graphic>
          </wp:inline>
        </w:drawing>
      </w:r>
    </w:p>
    <w:p w:rsidR="007E60F3" w:rsidRDefault="007E60F3" w:rsidP="00C72CE9">
      <w:pPr>
        <w:spacing w:after="0" w:line="240" w:lineRule="auto"/>
      </w:pPr>
    </w:p>
    <w:p w:rsidR="007E60F3" w:rsidRDefault="007E60F3" w:rsidP="00C72CE9">
      <w:pPr>
        <w:spacing w:after="0" w:line="240" w:lineRule="auto"/>
      </w:pPr>
    </w:p>
    <w:p w:rsidR="007E60F3" w:rsidRDefault="007E60F3" w:rsidP="00C72CE9">
      <w:pPr>
        <w:spacing w:after="0" w:line="240" w:lineRule="auto"/>
      </w:pPr>
      <w:r>
        <w:rPr>
          <w:noProof/>
        </w:rPr>
        <w:drawing>
          <wp:inline distT="0" distB="0" distL="0" distR="0">
            <wp:extent cx="2626360" cy="2860040"/>
            <wp:effectExtent l="0" t="0" r="2540" b="0"/>
            <wp:docPr id="16" name="Picture 16" descr="https://sp.yimg.com/xj/th?id=OIP.M04e1c836b23fbe902bee5ee3fe74bb04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p.yimg.com/xj/th?id=OIP.M04e1c836b23fbe902bee5ee3fe74bb04o0&amp;pid=15.1&amp;P=0&amp;w=300&amp;h=3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26360" cy="2860040"/>
                    </a:xfrm>
                    <a:prstGeom prst="rect">
                      <a:avLst/>
                    </a:prstGeom>
                    <a:noFill/>
                    <a:ln>
                      <a:noFill/>
                    </a:ln>
                  </pic:spPr>
                </pic:pic>
              </a:graphicData>
            </a:graphic>
          </wp:inline>
        </w:drawing>
      </w:r>
    </w:p>
    <w:p w:rsidR="007E60F3" w:rsidRDefault="007E60F3" w:rsidP="00C72CE9">
      <w:pPr>
        <w:spacing w:after="0" w:line="240" w:lineRule="auto"/>
      </w:pPr>
      <w:r>
        <w:rPr>
          <w:noProof/>
        </w:rPr>
        <w:drawing>
          <wp:inline distT="0" distB="0" distL="0" distR="0">
            <wp:extent cx="1696720" cy="1696720"/>
            <wp:effectExtent l="0" t="0" r="0" b="0"/>
            <wp:docPr id="15" name="Picture 15" descr="venus flower orbit earth venus arround the sun venus flower orb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enus flower orbit earth venus arround the sun venus flower orbit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inline>
        </w:drawing>
      </w:r>
    </w:p>
    <w:p w:rsidR="00343AE4" w:rsidRDefault="00343AE4" w:rsidP="00C72CE9">
      <w:pPr>
        <w:spacing w:after="0" w:line="240" w:lineRule="auto"/>
      </w:pPr>
    </w:p>
    <w:p w:rsidR="00343AE4" w:rsidRDefault="00343AE4" w:rsidP="00C72CE9">
      <w:pPr>
        <w:spacing w:after="0" w:line="240" w:lineRule="auto"/>
      </w:pPr>
      <w:r>
        <w:rPr>
          <w:noProof/>
        </w:rPr>
        <w:lastRenderedPageBreak/>
        <w:drawing>
          <wp:inline distT="0" distB="0" distL="0" distR="0">
            <wp:extent cx="2827655" cy="2861945"/>
            <wp:effectExtent l="0" t="0" r="0" b="0"/>
            <wp:docPr id="57" name="Picture 57" descr="... five petal flower with the sun at the center 5 is another fibon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five petal flower with the sun at the center 5 is another fibonacc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7655" cy="2861945"/>
                    </a:xfrm>
                    <a:prstGeom prst="rect">
                      <a:avLst/>
                    </a:prstGeom>
                    <a:noFill/>
                    <a:ln>
                      <a:noFill/>
                    </a:ln>
                  </pic:spPr>
                </pic:pic>
              </a:graphicData>
            </a:graphic>
          </wp:inline>
        </w:drawing>
      </w:r>
    </w:p>
    <w:p w:rsidR="00DD747B" w:rsidRDefault="00DD747B" w:rsidP="00C72CE9">
      <w:pPr>
        <w:spacing w:after="0" w:line="240" w:lineRule="auto"/>
      </w:pPr>
    </w:p>
    <w:p w:rsidR="00DD747B" w:rsidRDefault="00DD747B" w:rsidP="00C72CE9">
      <w:pPr>
        <w:spacing w:after="0" w:line="240" w:lineRule="auto"/>
      </w:pPr>
    </w:p>
    <w:p w:rsidR="00343AE4" w:rsidRDefault="00343AE4" w:rsidP="00C72CE9">
      <w:pPr>
        <w:spacing w:after="0" w:line="240" w:lineRule="auto"/>
      </w:pPr>
      <w:r>
        <w:t xml:space="preserve">Article: </w:t>
      </w:r>
      <w:bookmarkStart w:id="21" w:name="_GoBack"/>
      <w:bookmarkEnd w:id="21"/>
    </w:p>
    <w:p w:rsidR="00DD747B" w:rsidRDefault="00DD747B" w:rsidP="00C72CE9">
      <w:pPr>
        <w:spacing w:after="0" w:line="240" w:lineRule="auto"/>
      </w:pPr>
    </w:p>
    <w:p w:rsidR="00DD747B" w:rsidRDefault="00DD747B" w:rsidP="00DD747B">
      <w:r w:rsidRPr="00DD747B">
        <w:rPr>
          <w:color w:val="000000"/>
          <w:sz w:val="27"/>
          <w:szCs w:val="27"/>
          <w:shd w:val="clear" w:color="auto" w:fill="000000"/>
        </w:rPr>
        <w:t>http://3.bp.blogspot.com/_H_YV13bgS2s/SKa_XTk5G4I/AAAAAAAAAFE/DWBaC-Efj1M/s1600-h/Roskors+2.bmp</w:t>
      </w:r>
      <w:r>
        <w:rPr>
          <w:color w:val="000000"/>
          <w:sz w:val="27"/>
          <w:szCs w:val="27"/>
          <w:shd w:val="clear" w:color="auto" w:fill="000000"/>
        </w:rPr>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76"/>
        <w:gridCol w:w="83"/>
        <w:gridCol w:w="274"/>
        <w:gridCol w:w="7537"/>
        <w:gridCol w:w="294"/>
        <w:gridCol w:w="396"/>
      </w:tblGrid>
      <w:tr w:rsidR="00DD747B" w:rsidTr="00DD747B">
        <w:trPr>
          <w:trHeight w:val="756"/>
          <w:tblCellSpacing w:w="0" w:type="dxa"/>
        </w:trPr>
        <w:tc>
          <w:tcPr>
            <w:tcW w:w="0" w:type="auto"/>
            <w:shd w:val="clear" w:color="auto" w:fill="000000"/>
            <w:hideMark/>
          </w:tcPr>
          <w:p w:rsidR="00DD747B" w:rsidRDefault="00DD747B">
            <w:pPr>
              <w:rPr>
                <w:sz w:val="24"/>
                <w:szCs w:val="24"/>
              </w:rPr>
            </w:pPr>
            <w:r>
              <w:rPr>
                <w:noProof/>
              </w:rPr>
              <w:drawing>
                <wp:inline distT="0" distB="0" distL="0" distR="0" wp14:anchorId="5FBB4A17" wp14:editId="2F164187">
                  <wp:extent cx="495300" cy="457200"/>
                  <wp:effectExtent l="0" t="0" r="0" b="0"/>
                  <wp:docPr id="29" name="Picture 29" descr="http://www.golden-dawn.org/images/maltese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lden-dawn.org/images/maltese_cros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tc>
        <w:tc>
          <w:tcPr>
            <w:tcW w:w="0" w:type="auto"/>
            <w:gridSpan w:val="5"/>
            <w:shd w:val="clear" w:color="auto" w:fill="000000"/>
            <w:hideMark/>
          </w:tcPr>
          <w:p w:rsidR="00DD747B" w:rsidRDefault="00DD747B">
            <w:pPr>
              <w:rPr>
                <w:sz w:val="24"/>
                <w:szCs w:val="24"/>
              </w:rPr>
            </w:pPr>
            <w:r>
              <w:rPr>
                <w:noProof/>
                <w:color w:val="000000"/>
                <w:sz w:val="27"/>
                <w:szCs w:val="27"/>
              </w:rPr>
              <mc:AlternateContent>
                <mc:Choice Requires="wpg">
                  <w:drawing>
                    <wp:anchor distT="0" distB="0" distL="114300" distR="114300" simplePos="0" relativeHeight="251660288" behindDoc="0" locked="1" layoutInCell="1" allowOverlap="1" wp14:anchorId="03DCA479" wp14:editId="429E73EC">
                      <wp:simplePos x="0" y="0"/>
                      <wp:positionH relativeFrom="character">
                        <wp:posOffset>19050</wp:posOffset>
                      </wp:positionH>
                      <wp:positionV relativeFrom="line">
                        <wp:posOffset>85725</wp:posOffset>
                      </wp:positionV>
                      <wp:extent cx="5391150" cy="56197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561975"/>
                                <a:chOff x="30" y="135"/>
                                <a:chExt cx="8490" cy="885"/>
                              </a:xfrm>
                            </wpg:grpSpPr>
                            <wps:wsp>
                              <wps:cNvPr id="44" name="Rectangle 43">
                                <a:hlinkClick r:id="rId44"/>
                              </wps:cNvPr>
                              <wps:cNvSpPr>
                                <a:spLocks noChangeArrowheads="1"/>
                              </wps:cNvSpPr>
                              <wps:spPr bwMode="auto">
                                <a:xfrm>
                                  <a:off x="4320" y="450"/>
                                  <a:ext cx="67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a:hlinkClick r:id="rId45"/>
                              </wps:cNvPr>
                              <wps:cNvSpPr>
                                <a:spLocks noChangeArrowheads="1"/>
                              </wps:cNvSpPr>
                              <wps:spPr bwMode="auto">
                                <a:xfrm>
                                  <a:off x="45" y="795"/>
                                  <a:ext cx="378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a:hlinkClick r:id="rId46"/>
                              </wps:cNvPr>
                              <wps:cNvSpPr>
                                <a:spLocks noChangeArrowheads="1"/>
                              </wps:cNvSpPr>
                              <wps:spPr bwMode="auto">
                                <a:xfrm>
                                  <a:off x="7485" y="795"/>
                                  <a:ext cx="97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a:hlinkClick r:id="rId47"/>
                              </wps:cNvPr>
                              <wps:cNvSpPr>
                                <a:spLocks noChangeArrowheads="1"/>
                              </wps:cNvSpPr>
                              <wps:spPr bwMode="auto">
                                <a:xfrm>
                                  <a:off x="7470" y="450"/>
                                  <a:ext cx="105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a:hlinkClick r:id="rId48"/>
                              </wps:cNvPr>
                              <wps:cNvSpPr>
                                <a:spLocks noChangeArrowheads="1"/>
                              </wps:cNvSpPr>
                              <wps:spPr bwMode="auto">
                                <a:xfrm>
                                  <a:off x="6135" y="450"/>
                                  <a:ext cx="115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a:hlinkClick r:id="rId49"/>
                              </wps:cNvPr>
                              <wps:cNvSpPr>
                                <a:spLocks noChangeArrowheads="1"/>
                              </wps:cNvSpPr>
                              <wps:spPr bwMode="auto">
                                <a:xfrm>
                                  <a:off x="3165" y="450"/>
                                  <a:ext cx="10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a:hlinkClick r:id="rId50"/>
                              </wps:cNvPr>
                              <wps:cNvSpPr>
                                <a:spLocks noChangeArrowheads="1"/>
                              </wps:cNvSpPr>
                              <wps:spPr bwMode="auto">
                                <a:xfrm>
                                  <a:off x="5160" y="450"/>
                                  <a:ext cx="76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0">
                                <a:hlinkClick r:id="rId51"/>
                              </wps:cNvPr>
                              <wps:cNvSpPr>
                                <a:spLocks noChangeArrowheads="1"/>
                              </wps:cNvSpPr>
                              <wps:spPr bwMode="auto">
                                <a:xfrm>
                                  <a:off x="1980" y="450"/>
                                  <a:ext cx="10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a:hlinkClick r:id="rId52"/>
                              </wps:cNvPr>
                              <wps:cNvSpPr>
                                <a:spLocks noChangeArrowheads="1"/>
                              </wps:cNvSpPr>
                              <wps:spPr bwMode="auto">
                                <a:xfrm>
                                  <a:off x="885" y="450"/>
                                  <a:ext cx="9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2">
                                <a:hlinkClick r:id="rId53"/>
                              </wps:cNvPr>
                              <wps:cNvSpPr>
                                <a:spLocks noChangeArrowheads="1"/>
                              </wps:cNvSpPr>
                              <wps:spPr bwMode="auto">
                                <a:xfrm>
                                  <a:off x="45" y="435"/>
                                  <a:ext cx="69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
                                <a:hlinkClick r:id="rId53"/>
                              </wps:cNvPr>
                              <wps:cNvSpPr>
                                <a:spLocks noChangeArrowheads="1"/>
                              </wps:cNvSpPr>
                              <wps:spPr bwMode="auto">
                                <a:xfrm>
                                  <a:off x="30" y="135"/>
                                  <a:ext cx="339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a:hlinkClick r:id="rId54"/>
                              </wps:cNvPr>
                              <wps:cNvSpPr>
                                <a:spLocks noChangeArrowheads="1"/>
                              </wps:cNvSpPr>
                              <wps:spPr bwMode="auto">
                                <a:xfrm>
                                  <a:off x="5250" y="150"/>
                                  <a:ext cx="3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5pt;margin-top:6.75pt;width:424.5pt;height:44.25pt;z-index:251660288;mso-position-horizontal-relative:char;mso-position-vertical-relative:line" coordorigin="30,135" coordsize="849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">
                      <v:rect id="Rectangle 43" o:spid="_x0000_s1027" href="http://www.golden-dawn.org/forum.html" style="position:absolute;left:4320;top:450;width:67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Da74A&#10;AADbAAAADwAAAGRycy9kb3ducmV2LnhtbESPwQrCMBBE74L/EFbwpqkiItUoIojWg1DtByzN2hab&#10;TWmi1r83guBxmJk3zGrTmVo8qXWVZQWTcQSCOLe64kJBdt2PFiCcR9ZYWyYFb3KwWfd7K4y1fXFK&#10;z4svRICwi1FB6X0TS+nykgy6sW2Ig3ezrUEfZFtI3eIrwE0tp1E0lwYrDgslNrQrKb9fHkbBdEH6&#10;nFTeHpJ7ks7Z8ClLD0oNB912CcJT5//hX/uoFc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Nw2u+AAAA2wAAAA8AAAAAAAAAAAAAAAAAmAIAAGRycy9kb3ducmV2&#10;LnhtbFBLBQYAAAAABAAEAPUAAACDAwAAAAA=&#10;" o:button="t" filled="f" stroked="f">
                        <v:fill o:detectmouseclick="t"/>
                      </v:rect>
                      <v:rect id="Rectangle 44" o:spid="_x0000_s1028" href="http://www.golden-dawn.com/eu/membership.aspx" style="position:absolute;left:45;top:795;width:378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m8L4A&#10;AADbAAAADwAAAGRycy9kb3ducmV2LnhtbESPwQrCMBBE74L/EFbwpqmiItUoIojWg1D1A5ZmbYvN&#10;pjRR698bQfA4zMwbZrluTSWe1LjSsoLRMAJBnFldcq7getkN5iCcR9ZYWSYFb3KwXnU7S4y1fXFK&#10;z7PPRYCwi1FB4X0dS+myggy6oa2Jg3ezjUEfZJNL3eArwE0lx1E0kwZLDgsF1rQtKLufH0bBeE76&#10;lJTe7pN7ks7Y8PGa7pXq99rNAoSn1v/Dv/ZB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BZvC+AAAA2wAAAA8AAAAAAAAAAAAAAAAAmAIAAGRycy9kb3ducmV2&#10;LnhtbFBLBQYAAAAABAAEAPUAAACDAwAAAAA=&#10;" o:button="t" filled="f" stroked="f">
                        <v:fill o:detectmouseclick="t"/>
                      </v:rect>
                      <v:rect id="Rectangle 45" o:spid="_x0000_s1029" href="http://www.golden-dawn.org/disclaimer.html" style="position:absolute;left:7485;top:795;width:97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4h74A&#10;AADbAAAADwAAAGRycy9kb3ducmV2LnhtbESPwQrCMBBE74L/EFbwpqkiRapRRBCtB6HqByzN2hab&#10;TWmi1r83guBxmJk3zHLdmVo8qXWVZQWTcQSCOLe64kLB9bIbzUE4j6yxtkwK3uRgver3lpho++KM&#10;nmdfiABhl6CC0vsmkdLlJRl0Y9sQB+9mW4M+yLaQusVXgJtaTqMolgYrDgslNrQtKb+fH0bBdE76&#10;lFbe7tN7msVs+HjN9koNB91mAcJT5//hX/ugFcxi+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T+Ie+AAAA2wAAAA8AAAAAAAAAAAAAAAAAmAIAAGRycy9kb3ducmV2&#10;LnhtbFBLBQYAAAAABAAEAPUAAACDAwAAAAA=&#10;" o:button="t" filled="f" stroked="f">
                        <v:fill o:detectmouseclick="t"/>
                      </v:rect>
                      <v:rect id="Rectangle 46" o:spid="_x0000_s1030" href="http://www.golden-dawn.org/contact.html" style="position:absolute;left:7470;top:450;width:105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dHL4A&#10;AADbAAAADwAAAGRycy9kb3ducmV2LnhtbESPwQrCMBBE74L/EFbwpqkiKtUoIojWg1D1A5ZmbYvN&#10;pjRR698bQfA4zMwbZrluTSWe1LjSsoLRMAJBnFldcq7getkN5iCcR9ZYWSYFb3KwXnU7S4y1fXFK&#10;z7PPRYCwi1FB4X0dS+myggy6oa2Jg3ezjUEfZJNL3eArwE0lx1E0lQZLDgsF1rQtKLufH0bBeE76&#10;lJTe7pN7kk7Z8PGa7pXq99rNAoSn1v/Dv/ZBK5jM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fXRy+AAAA2wAAAA8AAAAAAAAAAAAAAAAAmAIAAGRycy9kb3ducmV2&#10;LnhtbFBLBQYAAAAABAAEAPUAAACDAwAAAAA=&#10;" o:button="t" filled="f" stroked="f">
                        <v:fill o:detectmouseclick="t"/>
                      </v:rect>
                      <v:rect id="Rectangle 47" o:spid="_x0000_s1031" href="http://www.golden-dawn.org/new.html" style="position:absolute;left:6135;top:450;width:11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JbrsA&#10;AADbAAAADwAAAGRycy9kb3ducmV2LnhtbERPSwrCMBDdC94hjOBOU0VEalMRQbQuhKoHGJqxLTaT&#10;0kSttzcLweXj/ZNNbxrxos7VlhXMphEI4sLqmksFt+t+sgLhPLLGxjIp+JCDTTocJBhr++acXhdf&#10;ihDCLkYFlfdtLKUrKjLoprYlDtzddgZ9gF0pdYfvEG4aOY+ipTRYc2iosKVdRcXj8jQK5ivS56z2&#10;9pA9snzJhk+3/KDUeNRv1yA89f4v/rmPWsEijA1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2AyW67AAAA2wAAAA8AAAAAAAAAAAAAAAAAmAIAAGRycy9kb3ducmV2Lnht&#10;bFBLBQYAAAAABAAEAPUAAACAAwAAAAA=&#10;" o:button="t" filled="f" stroked="f">
                        <v:fill o:detectmouseclick="t"/>
                      </v:rect>
                      <v:rect id="Rectangle 48" o:spid="_x0000_s1032" href="http://www.golden-dawn.org/mysteries.html" style="position:absolute;left:3165;top:450;width:100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s9b4A&#10;AADbAAAADwAAAGRycy9kb3ducmV2LnhtbESPwQrCMBBE74L/EFbwpqkiotUoIojWg1D1A5ZmbYvN&#10;pjRR698bQfA4zMwbZrluTSWe1LjSsoLRMAJBnFldcq7getkNZiCcR9ZYWSYFb3KwXnU7S4y1fXFK&#10;z7PPRYCwi1FB4X0dS+myggy6oa2Jg3ezjUEfZJNL3eArwE0lx1E0lQZLDgsF1rQtKLufH0bBeEb6&#10;lJTe7pN7kk7Z8PGa7pXq99rNAoSn1v/Dv/ZBK5j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MbPW+AAAA2wAAAA8AAAAAAAAAAAAAAAAAmAIAAGRycy9kb3ducmV2&#10;LnhtbFBLBQYAAAAABAAEAPUAAACDAwAAAAA=&#10;" o:button="t" filled="f" stroked="f">
                        <v:fill o:detectmouseclick="t"/>
                      </v:rect>
                      <v:rect id="Rectangle 49" o:spid="_x0000_s1033" href="http://www.golden-dawn.org/links.html" style="position:absolute;left:5160;top:450;width:76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TtbsA&#10;AADbAAAADwAAAGRycy9kb3ducmV2LnhtbERPSwrCMBDdC94hjOBOUwVFalMRQbQuhKoHGJqxLTaT&#10;0kSttzcLweXj/ZNNbxrxos7VlhXMphEI4sLqmksFt+t+sgLhPLLGxjIp+JCDTTocJBhr++acXhdf&#10;ihDCLkYFlfdtLKUrKjLoprYlDtzddgZ9gF0pdYfvEG4aOY+ipTRYc2iosKVdRcXj8jQK5ivS56z2&#10;9pA9snzJhk+3/KDUeNRv1yA89f4v/rmPWsEirA9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vU7W7AAAA2wAAAA8AAAAAAAAAAAAAAAAAmAIAAGRycy9kb3ducmV2Lnht&#10;bFBLBQYAAAAABAAEAPUAAACAAwAAAAA=&#10;" o:button="t" filled="f" stroked="f">
                        <v:fill o:detectmouseclick="t"/>
                      </v:rect>
                      <v:rect id="Rectangle 50" o:spid="_x0000_s1034" href="http://www.golden-dawn.org/resources.html" style="position:absolute;left:1980;top:450;width:100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2Lr4A&#10;AADbAAAADwAAAGRycy9kb3ducmV2LnhtbESPwQrCMBBE74L/EFbwpqmCItUoIojWg1DtByzN2hab&#10;TWmi1r83guBxmJk3zGrTmVo8qXWVZQWTcQSCOLe64kJBdt2PFiCcR9ZYWyYFb3KwWfd7K4y1fXFK&#10;z4svRICwi1FB6X0TS+nykgy6sW2Ig3ezrUEfZFtI3eIrwE0tp1E0lwYrDgslNrQrKb9fHkbBdEH6&#10;nFTeHpJ7ks7Z8ClLD0oNB912CcJT5//hX/uoFc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j9i6+AAAA2wAAAA8AAAAAAAAAAAAAAAAAmAIAAGRycy9kb3ducmV2&#10;LnhtbFBLBQYAAAAABAAEAPUAAACDAwAAAAA=&#10;" o:button="t" filled="f" stroked="f">
                        <v:fill o:detectmouseclick="t"/>
                      </v:rect>
                      <v:rect id="Rectangle 51" o:spid="_x0000_s1035" href="http://www.golden-dawn.org/tradition.html" style="position:absolute;left:885;top:450;width:93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oWb4A&#10;AADbAAAADwAAAGRycy9kb3ducmV2LnhtbESPwQrCMBBE74L/EFbwpqkFRapRRBCtB6HqByzN2hab&#10;TWmi1r83guBxmJk3zHLdmVo8qXWVZQWTcQSCOLe64kLB9bIbzUE4j6yxtkwK3uRgver3lpho++KM&#10;nmdfiABhl6CC0vsmkdLlJRl0Y9sQB+9mW4M+yLaQusVXgJtaxlE0kwYrDgslNrQtKb+fH0ZBPCd9&#10;Sitv9+k9zWZs+HjN9koNB91mAcJT5//hX/ugFUxj+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xaFm+AAAA2wAAAA8AAAAAAAAAAAAAAAAAmAIAAGRycy9kb3ducmV2&#10;LnhtbFBLBQYAAAAABAAEAPUAAACDAwAAAAA=&#10;" o:button="t" filled="f" stroked="f">
                        <v:fill o:detectmouseclick="t"/>
                      </v:rect>
                      <v:rect id="Rectangle 52" o:spid="_x0000_s1036" href="http://www.golden-dawn.org/index.html" style="position:absolute;left:45;top:435;width:6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Nwr4A&#10;AADbAAAADwAAAGRycy9kb3ducmV2LnhtbESPwQrCMBBE74L/EFbwpqmKItUoIojWg1D1A5ZmbYvN&#10;pjRR698bQfA4zMwbZrluTSWe1LjSsoLRMAJBnFldcq7getkN5iCcR9ZYWSYFb3KwXnU7S4y1fXFK&#10;z7PPRYCwi1FB4X0dS+myggy6oa2Jg3ezjUEfZJNL3eArwE0lx1E0kwZLDgsF1rQtKLufH0bBeE76&#10;lJTe7pN7ks7Y8PGa7pXq99rNAoSn1v/Dv/ZBK5hO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9zcK+AAAA2wAAAA8AAAAAAAAAAAAAAAAAmAIAAGRycy9kb3ducmV2&#10;LnhtbFBLBQYAAAAABAAEAPUAAACDAwAAAAA=&#10;" o:button="t" filled="f" stroked="f">
                        <v:fill o:detectmouseclick="t"/>
                      </v:rect>
                      <v:rect id="Rectangle 53" o:spid="_x0000_s1037" href="http://www.golden-dawn.org/index.html" style="position:absolute;left:30;top:135;width:339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Vtr4A&#10;AADbAAAADwAAAGRycy9kb3ducmV2LnhtbESPwQrCMBBE74L/EFbwpqmiItUoIojWg1D1A5ZmbYvN&#10;pjRR698bQfA4zMwbZrluTSWe1LjSsoLRMAJBnFldcq7getkN5iCcR9ZYWSYFb3KwXnU7S4y1fXFK&#10;z7PPRYCwi1FB4X0dS+myggy6oa2Jg3ezjUEfZJNL3eArwE0lx1E0kwZLDgsF1rQtKLufH0bBeE76&#10;lJTe7pN7ks7Y8PGa7pXq99rNAoSn1v/Dv/ZBK5hO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UVba+AAAA2wAAAA8AAAAAAAAAAAAAAAAAmAIAAGRycy9kb3ducmV2&#10;LnhtbFBLBQYAAAAABAAEAPUAAACDAwAAAAA=&#10;" o:button="t" filled="f" stroked="f">
                        <v:fill o:detectmouseclick="t"/>
                      </v:rect>
                      <v:rect id="Rectangle 54" o:spid="_x0000_s1038" href="http://www.golden-dawn.com/" style="position:absolute;left:5250;top:150;width:32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wLb4A&#10;AADbAAAADwAAAGRycy9kb3ducmV2LnhtbESPwQrCMBBE74L/EFbwpqmCItUoIojWg1DtByzN2hab&#10;TWmi1r83guBxmJk3zGrTmVo8qXWVZQWTcQSCOLe64kJBdt2PFiCcR9ZYWyYFb3KwWfd7K4y1fXFK&#10;z4svRICwi1FB6X0TS+nykgy6sW2Ig3ezrUEfZFtI3eIrwE0tp1E0lwYrDgslNrQrKb9fHkbBdEH6&#10;nFTeHpJ7ks7Z8ClLD0oNB912CcJT5//hX/uoFc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Y8C2+AAAA2wAAAA8AAAAAAAAAAAAAAAAAmAIAAGRycy9kb3ducmV2&#10;LnhtbFBLBQYAAAAABAAEAPUAAACDAwAAAAA=&#10;" o:button="t" filled="f" stroked="f">
                        <v:fill o:detectmouseclick="t"/>
                      </v:rect>
                      <w10:wrap anchory="line"/>
                      <w10:anchorlock/>
                    </v:group>
                  </w:pict>
                </mc:Fallback>
              </mc:AlternateContent>
            </w:r>
            <w:r>
              <w:rPr>
                <w:noProof/>
              </w:rPr>
              <w:drawing>
                <wp:inline distT="0" distB="0" distL="0" distR="0" wp14:anchorId="53D206E4" wp14:editId="3B5F30B8">
                  <wp:extent cx="5486400" cy="685800"/>
                  <wp:effectExtent l="0" t="0" r="0" b="0"/>
                  <wp:docPr id="28" name="Picture 28" descr="http://www.golden-dawn.org/images/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lden-dawn.org/images/menu.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p>
        </w:tc>
      </w:tr>
      <w:tr w:rsidR="00DD747B" w:rsidTr="00DD747B">
        <w:trPr>
          <w:trHeight w:val="444"/>
          <w:tblCellSpacing w:w="0" w:type="dxa"/>
        </w:trPr>
        <w:tc>
          <w:tcPr>
            <w:tcW w:w="0" w:type="auto"/>
            <w:shd w:val="clear" w:color="auto" w:fill="000000"/>
            <w:vAlign w:val="center"/>
            <w:hideMark/>
          </w:tcPr>
          <w:p w:rsidR="00DD747B" w:rsidRDefault="00DD747B">
            <w:pPr>
              <w:rPr>
                <w:sz w:val="24"/>
                <w:szCs w:val="24"/>
              </w:rPr>
            </w:pPr>
            <w:r>
              <w:t> </w:t>
            </w:r>
          </w:p>
        </w:tc>
        <w:tc>
          <w:tcPr>
            <w:tcW w:w="0" w:type="auto"/>
            <w:shd w:val="clear" w:color="auto" w:fill="000000"/>
            <w:vAlign w:val="center"/>
            <w:hideMark/>
          </w:tcPr>
          <w:p w:rsidR="00DD747B" w:rsidRDefault="00DD747B">
            <w:pPr>
              <w:rPr>
                <w:sz w:val="24"/>
                <w:szCs w:val="24"/>
              </w:rPr>
            </w:pPr>
            <w:r>
              <w:t> </w:t>
            </w:r>
          </w:p>
        </w:tc>
        <w:tc>
          <w:tcPr>
            <w:tcW w:w="0" w:type="auto"/>
            <w:shd w:val="clear" w:color="auto" w:fill="FFFFFF"/>
            <w:vAlign w:val="center"/>
            <w:hideMark/>
          </w:tcPr>
          <w:p w:rsidR="00DD747B" w:rsidRDefault="00DD747B">
            <w:pPr>
              <w:rPr>
                <w:sz w:val="24"/>
                <w:szCs w:val="24"/>
              </w:rPr>
            </w:pPr>
            <w:r>
              <w:t> </w:t>
            </w:r>
          </w:p>
        </w:tc>
        <w:tc>
          <w:tcPr>
            <w:tcW w:w="0" w:type="auto"/>
            <w:shd w:val="clear" w:color="auto" w:fill="FFFFFF"/>
            <w:vAlign w:val="center"/>
            <w:hideMark/>
          </w:tcPr>
          <w:p w:rsidR="00DD747B" w:rsidRDefault="00DD747B">
            <w:pPr>
              <w:rPr>
                <w:sz w:val="24"/>
                <w:szCs w:val="24"/>
              </w:rPr>
            </w:pPr>
            <w:r>
              <w:t> </w:t>
            </w:r>
          </w:p>
        </w:tc>
        <w:tc>
          <w:tcPr>
            <w:tcW w:w="0" w:type="auto"/>
            <w:shd w:val="clear" w:color="auto" w:fill="FFFFFF"/>
            <w:vAlign w:val="center"/>
            <w:hideMark/>
          </w:tcPr>
          <w:p w:rsidR="00DD747B" w:rsidRDefault="00DD747B">
            <w:pPr>
              <w:rPr>
                <w:sz w:val="24"/>
                <w:szCs w:val="24"/>
              </w:rPr>
            </w:pPr>
            <w:r>
              <w:t> </w:t>
            </w:r>
          </w:p>
        </w:tc>
        <w:tc>
          <w:tcPr>
            <w:tcW w:w="0" w:type="auto"/>
            <w:shd w:val="clear" w:color="auto" w:fill="000000"/>
            <w:vAlign w:val="center"/>
            <w:hideMark/>
          </w:tcPr>
          <w:p w:rsidR="00DD747B" w:rsidRDefault="00DD747B">
            <w:pPr>
              <w:rPr>
                <w:sz w:val="24"/>
                <w:szCs w:val="24"/>
              </w:rPr>
            </w:pPr>
            <w:r>
              <w:t> </w:t>
            </w:r>
          </w:p>
        </w:tc>
      </w:tr>
      <w:tr w:rsidR="00DD747B" w:rsidTr="00DD747B">
        <w:trPr>
          <w:tblCellSpacing w:w="0" w:type="dxa"/>
        </w:trPr>
        <w:tc>
          <w:tcPr>
            <w:tcW w:w="776" w:type="dxa"/>
            <w:shd w:val="clear" w:color="auto" w:fill="000000"/>
            <w:vAlign w:val="center"/>
            <w:hideMark/>
          </w:tcPr>
          <w:p w:rsidR="00DD747B" w:rsidRDefault="00DD747B">
            <w:pPr>
              <w:rPr>
                <w:sz w:val="24"/>
                <w:szCs w:val="24"/>
              </w:rPr>
            </w:pPr>
            <w:r>
              <w:t> </w:t>
            </w:r>
          </w:p>
        </w:tc>
        <w:tc>
          <w:tcPr>
            <w:tcW w:w="82" w:type="dxa"/>
            <w:shd w:val="clear" w:color="auto" w:fill="000000"/>
            <w:vAlign w:val="center"/>
            <w:hideMark/>
          </w:tcPr>
          <w:p w:rsidR="00DD747B" w:rsidRDefault="00DD747B">
            <w:pPr>
              <w:rPr>
                <w:sz w:val="24"/>
                <w:szCs w:val="24"/>
              </w:rPr>
            </w:pPr>
            <w:r>
              <w:t> </w:t>
            </w:r>
          </w:p>
        </w:tc>
        <w:tc>
          <w:tcPr>
            <w:tcW w:w="384" w:type="dxa"/>
            <w:shd w:val="clear" w:color="auto" w:fill="FFFFFF"/>
            <w:vAlign w:val="center"/>
            <w:hideMark/>
          </w:tcPr>
          <w:p w:rsidR="00DD747B" w:rsidRDefault="00DD747B">
            <w:pPr>
              <w:rPr>
                <w:sz w:val="24"/>
                <w:szCs w:val="24"/>
              </w:rPr>
            </w:pPr>
            <w:r>
              <w:t> </w:t>
            </w:r>
          </w:p>
        </w:tc>
        <w:tc>
          <w:tcPr>
            <w:tcW w:w="7125" w:type="dxa"/>
            <w:shd w:val="clear" w:color="auto" w:fill="FFFFFF"/>
            <w:vAlign w:val="center"/>
            <w:hideMark/>
          </w:tcPr>
          <w:p w:rsidR="00DD747B" w:rsidRDefault="00DD747B">
            <w:pPr>
              <w:pStyle w:val="Heading3"/>
              <w:jc w:val="center"/>
            </w:pPr>
            <w:r>
              <w:t xml:space="preserve">The Significance of the Rosicrucian Five </w:t>
            </w:r>
            <w:proofErr w:type="spellStart"/>
            <w:r>
              <w:t>Petaled</w:t>
            </w:r>
            <w:proofErr w:type="spellEnd"/>
            <w:r>
              <w:t xml:space="preserve"> Rose</w:t>
            </w:r>
          </w:p>
          <w:p w:rsidR="00DD747B" w:rsidRDefault="00DD747B">
            <w:pPr>
              <w:pStyle w:val="NormalWeb"/>
              <w:jc w:val="center"/>
            </w:pPr>
            <w:r>
              <w:t>by GH Frater SR</w:t>
            </w:r>
          </w:p>
          <w:p w:rsidR="00DD747B" w:rsidRDefault="00DD747B">
            <w:pPr>
              <w:pStyle w:val="Heading2"/>
              <w:jc w:val="center"/>
            </w:pPr>
            <w:r>
              <w:rPr>
                <w:noProof/>
              </w:rPr>
              <w:lastRenderedPageBreak/>
              <w:drawing>
                <wp:inline distT="0" distB="0" distL="0" distR="0" wp14:anchorId="4DDCDF28" wp14:editId="2D69D2FB">
                  <wp:extent cx="2628900" cy="2514600"/>
                  <wp:effectExtent l="0" t="0" r="0" b="0"/>
                  <wp:docPr id="27" name="Picture 27" descr="http://www.golden-dawn.org/images/Red%20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lden-dawn.org/images/Red%20Ros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28900" cy="2514600"/>
                          </a:xfrm>
                          <a:prstGeom prst="rect">
                            <a:avLst/>
                          </a:prstGeom>
                          <a:noFill/>
                          <a:ln>
                            <a:noFill/>
                          </a:ln>
                        </pic:spPr>
                      </pic:pic>
                    </a:graphicData>
                  </a:graphic>
                </wp:inline>
              </w:drawing>
            </w:r>
          </w:p>
          <w:p w:rsidR="00DD747B" w:rsidRDefault="00DD747B" w:rsidP="00DD747B">
            <w:pPr>
              <w:jc w:val="center"/>
            </w:pPr>
            <w:r>
              <w:t xml:space="preserve">One of these details that was revealed through the publication of </w:t>
            </w:r>
            <w:proofErr w:type="spellStart"/>
            <w:r>
              <w:t>the</w:t>
            </w:r>
            <w:hyperlink r:id="rId57" w:history="1">
              <w:r>
                <w:rPr>
                  <w:rStyle w:val="Hyperlink"/>
                </w:rPr>
                <w:t>videos</w:t>
              </w:r>
              <w:proofErr w:type="spellEnd"/>
              <w:r>
                <w:rPr>
                  <w:rStyle w:val="apple-converted-space"/>
                  <w:color w:val="0000FF"/>
                  <w:u w:val="single"/>
                </w:rPr>
                <w:t> </w:t>
              </w:r>
            </w:hyperlink>
            <w:r>
              <w:t xml:space="preserve">from the 100 Year Centennial </w:t>
            </w:r>
            <w:proofErr w:type="spellStart"/>
            <w:r>
              <w:t>Jubileum</w:t>
            </w:r>
            <w:proofErr w:type="spellEnd"/>
            <w:r>
              <w:t xml:space="preserve"> Celebration of the </w:t>
            </w:r>
            <w:proofErr w:type="spellStart"/>
            <w:r>
              <w:t>Rosicruian</w:t>
            </w:r>
            <w:proofErr w:type="spellEnd"/>
            <w:r>
              <w:t xml:space="preserve"> Order of Alpha et Omega was the five </w:t>
            </w:r>
            <w:proofErr w:type="spellStart"/>
            <w:r>
              <w:t>petaled</w:t>
            </w:r>
            <w:proofErr w:type="spellEnd"/>
            <w:r>
              <w:t xml:space="preserve"> rose born upon the Banner of the East, which has raised some questions of why this modification has come about and where we are to find its roots. And because of </w:t>
            </w:r>
            <w:proofErr w:type="spellStart"/>
            <w:r>
              <w:t>Aleister</w:t>
            </w:r>
            <w:proofErr w:type="spellEnd"/>
            <w:r>
              <w:t xml:space="preserve"> Crowley's rendition of the </w:t>
            </w:r>
            <w:proofErr w:type="spellStart"/>
            <w:r>
              <w:t>Unicursal</w:t>
            </w:r>
            <w:proofErr w:type="spellEnd"/>
            <w:r>
              <w:t xml:space="preserve"> Hexagram some people have even been so bold as to identify this to reflect a </w:t>
            </w:r>
            <w:proofErr w:type="spellStart"/>
            <w:r>
              <w:t>Thelemic</w:t>
            </w:r>
            <w:proofErr w:type="spellEnd"/>
            <w:r>
              <w:t xml:space="preserve"> philosophy of some sorts.</w:t>
            </w:r>
          </w:p>
          <w:p w:rsidR="00DD747B" w:rsidRDefault="00DD747B" w:rsidP="00DD747B">
            <w:pPr>
              <w:pStyle w:val="NormalWeb"/>
              <w:jc w:val="center"/>
            </w:pPr>
            <w:r>
              <w:rPr>
                <w:noProof/>
                <w:color w:val="0000FF"/>
              </w:rPr>
              <w:drawing>
                <wp:inline distT="0" distB="0" distL="0" distR="0" wp14:anchorId="4FCFABAB" wp14:editId="6CF999B5">
                  <wp:extent cx="1905000" cy="1744980"/>
                  <wp:effectExtent l="0" t="0" r="0" b="7620"/>
                  <wp:docPr id="26" name="Picture 26" descr="http://www.golden-dawn.org/images/Banner.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363814888678802" descr="http://www.golden-dawn.org/images/Banner.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744980"/>
                          </a:xfrm>
                          <a:prstGeom prst="rect">
                            <a:avLst/>
                          </a:prstGeom>
                          <a:noFill/>
                          <a:ln>
                            <a:noFill/>
                          </a:ln>
                        </pic:spPr>
                      </pic:pic>
                    </a:graphicData>
                  </a:graphic>
                </wp:inline>
              </w:drawing>
            </w:r>
          </w:p>
          <w:p w:rsidR="00DD747B" w:rsidRDefault="00DD747B" w:rsidP="00DD747B">
            <w:pPr>
              <w:spacing w:after="240"/>
              <w:jc w:val="center"/>
            </w:pPr>
            <w:r>
              <w:t>The Reformed Banner of the East</w:t>
            </w:r>
          </w:p>
          <w:p w:rsidR="00DD747B" w:rsidRDefault="00DD747B" w:rsidP="00DD747B">
            <w:pPr>
              <w:pStyle w:val="NormalWeb"/>
              <w:jc w:val="center"/>
            </w:pPr>
            <w:r>
              <w:t xml:space="preserve">The task of this little essay is to reveal the true significance of this important and essential symbolism. The five </w:t>
            </w:r>
            <w:proofErr w:type="spellStart"/>
            <w:r>
              <w:t>petaled</w:t>
            </w:r>
            <w:proofErr w:type="spellEnd"/>
            <w:r>
              <w:t xml:space="preserve"> rose upon the Banner actually </w:t>
            </w:r>
            <w:proofErr w:type="gramStart"/>
            <w:r>
              <w:t>has a</w:t>
            </w:r>
            <w:proofErr w:type="gramEnd"/>
            <w:r>
              <w:t xml:space="preserve"> Rosicrucian significance, not </w:t>
            </w:r>
            <w:proofErr w:type="spellStart"/>
            <w:r>
              <w:t>Thelemic</w:t>
            </w:r>
            <w:proofErr w:type="spellEnd"/>
            <w:r>
              <w:t xml:space="preserve"> nor any other. Now let me explain why. The rose of five petals is actually a wild flower because </w:t>
            </w:r>
            <w:proofErr w:type="gramStart"/>
            <w:r>
              <w:t>wild roses has</w:t>
            </w:r>
            <w:proofErr w:type="gramEnd"/>
            <w:r>
              <w:t xml:space="preserve"> five petals. Furthermore, all roses have their petals grouped in multiples of five. Thus the geometrical pattern for the rose, because of the number 5, is the Pentagram or Pentangle. Hence, it is a symbol of the Four Elements and Spirit, or Quintessence.</w:t>
            </w:r>
          </w:p>
          <w:p w:rsidR="00DD747B" w:rsidRDefault="00DD747B" w:rsidP="00DD747B">
            <w:pPr>
              <w:jc w:val="center"/>
            </w:pPr>
            <w:r>
              <w:br/>
            </w:r>
            <w:r>
              <w:lastRenderedPageBreak/>
              <w:br/>
            </w:r>
            <w:r>
              <w:rPr>
                <w:noProof/>
                <w:color w:val="0000FF"/>
              </w:rPr>
              <w:drawing>
                <wp:inline distT="0" distB="0" distL="0" distR="0" wp14:anchorId="3E8AA5BF" wp14:editId="680566ED">
                  <wp:extent cx="1905000" cy="1905000"/>
                  <wp:effectExtent l="0" t="0" r="0" b="0"/>
                  <wp:docPr id="25" name="Picture 25" descr="http://www.golden-dawn.org/images/Pentagram.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417932167597602" descr="http://www.golden-dawn.org/images/Pentagram.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D747B" w:rsidRDefault="00DD747B" w:rsidP="00DD747B">
            <w:pPr>
              <w:spacing w:after="240"/>
              <w:jc w:val="center"/>
            </w:pPr>
            <w:r>
              <w:t>The Pentagram of Elements</w:t>
            </w:r>
          </w:p>
          <w:p w:rsidR="00DD747B" w:rsidRDefault="00DD747B" w:rsidP="00DD747B">
            <w:pPr>
              <w:pStyle w:val="NormalWeb"/>
              <w:jc w:val="center"/>
            </w:pPr>
            <w:r>
              <w:t>I would argue that the rose actually is the premiere symbol of Spirit as it is the fifth principle crucified upon the Cross of the Four Elements (</w:t>
            </w:r>
            <w:proofErr w:type="spellStart"/>
            <w:r>
              <w:t>se</w:t>
            </w:r>
            <w:proofErr w:type="spellEnd"/>
            <w:r>
              <w:t xml:space="preserve"> below). As corresponding to the Pentagram, it is also the symbol of the Microcosm, or man. Hence its five petals correspond to the five senses, as do the Elements.</w:t>
            </w:r>
          </w:p>
          <w:p w:rsidR="00DD747B" w:rsidRDefault="00DD747B" w:rsidP="00DD747B">
            <w:pPr>
              <w:jc w:val="center"/>
            </w:pPr>
            <w:r>
              <w:br/>
            </w:r>
            <w:r>
              <w:br/>
            </w:r>
            <w:r>
              <w:rPr>
                <w:noProof/>
                <w:color w:val="0000FF"/>
              </w:rPr>
              <w:drawing>
                <wp:inline distT="0" distB="0" distL="0" distR="0" wp14:anchorId="324A8A6F" wp14:editId="70AD9339">
                  <wp:extent cx="2141220" cy="3048000"/>
                  <wp:effectExtent l="0" t="0" r="0" b="0"/>
                  <wp:docPr id="24" name="Picture 24" descr="http://www.golden-dawn.org/images/Roskorset.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9457873864271426" descr="http://www.golden-dawn.org/images/Roskorset.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41220" cy="3048000"/>
                          </a:xfrm>
                          <a:prstGeom prst="rect">
                            <a:avLst/>
                          </a:prstGeom>
                          <a:noFill/>
                          <a:ln>
                            <a:noFill/>
                          </a:ln>
                        </pic:spPr>
                      </pic:pic>
                    </a:graphicData>
                  </a:graphic>
                </wp:inline>
              </w:drawing>
            </w:r>
          </w:p>
          <w:p w:rsidR="00DD747B" w:rsidRDefault="00DD747B" w:rsidP="00DD747B">
            <w:pPr>
              <w:jc w:val="center"/>
            </w:pPr>
            <w:r>
              <w:t xml:space="preserve">©Tomas </w:t>
            </w:r>
            <w:proofErr w:type="spellStart"/>
            <w:r>
              <w:t>Stacewicz</w:t>
            </w:r>
            <w:proofErr w:type="spellEnd"/>
          </w:p>
          <w:p w:rsidR="00DD747B" w:rsidRDefault="00DD747B" w:rsidP="00DD747B">
            <w:pPr>
              <w:spacing w:after="240"/>
              <w:jc w:val="center"/>
            </w:pPr>
          </w:p>
          <w:p w:rsidR="00DD747B" w:rsidRDefault="00DD747B" w:rsidP="00DD747B">
            <w:pPr>
              <w:pStyle w:val="NormalWeb"/>
              <w:jc w:val="center"/>
            </w:pPr>
            <w:r>
              <w:t xml:space="preserve">Note that the rose upon the reformed Banner of the Rosicrucian Order of Alpha et Omega points with one petal upward, as with the Pentagram. This </w:t>
            </w:r>
            <w:r>
              <w:lastRenderedPageBreak/>
              <w:t xml:space="preserve">signifies that Spirit surmounts the Four Elements and dominates their natures; Spirit over matter. Also note that the </w:t>
            </w:r>
            <w:proofErr w:type="spellStart"/>
            <w:r>
              <w:t>Thelemic</w:t>
            </w:r>
            <w:proofErr w:type="spellEnd"/>
            <w:r>
              <w:t xml:space="preserve"> rose of the </w:t>
            </w:r>
            <w:proofErr w:type="spellStart"/>
            <w:r>
              <w:t>Unicursal</w:t>
            </w:r>
            <w:proofErr w:type="spellEnd"/>
            <w:r>
              <w:t xml:space="preserve"> Hexagram is reversed (</w:t>
            </w:r>
            <w:proofErr w:type="spellStart"/>
            <w:r>
              <w:t>se</w:t>
            </w:r>
            <w:proofErr w:type="spellEnd"/>
            <w:r>
              <w:t xml:space="preserve"> below), as with the averse Pentagram where Spirit is subdued under the materialism of the Elements; matter over Spirit. This constitutes a fundamental difference which proves that the Reformed Banner has nothing whatsoever to do with the </w:t>
            </w:r>
            <w:proofErr w:type="spellStart"/>
            <w:r>
              <w:t>Thelemic</w:t>
            </w:r>
            <w:proofErr w:type="spellEnd"/>
            <w:r>
              <w:t xml:space="preserve"> symbol in question.</w:t>
            </w:r>
          </w:p>
          <w:p w:rsidR="00DD747B" w:rsidRDefault="00DD747B" w:rsidP="00DD747B">
            <w:pPr>
              <w:pStyle w:val="NormalWeb"/>
              <w:jc w:val="center"/>
            </w:pPr>
            <w:r>
              <w:rPr>
                <w:noProof/>
                <w:color w:val="0000FF"/>
              </w:rPr>
              <w:drawing>
                <wp:inline distT="0" distB="0" distL="0" distR="0" wp14:anchorId="4DF5D5D0" wp14:editId="6B1859D0">
                  <wp:extent cx="1905000" cy="2095500"/>
                  <wp:effectExtent l="0" t="0" r="0" b="0"/>
                  <wp:docPr id="23" name="Picture 23" descr="http://www.golden-dawn.org/images/200px-Crowley_unicursal_hexagram.svg.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366632718472130" descr="http://www.golden-dawn.org/images/200px-Crowley_unicursal_hexagram.svg.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p>
          <w:p w:rsidR="00DD747B" w:rsidRDefault="00DD747B" w:rsidP="00DD747B">
            <w:pPr>
              <w:jc w:val="center"/>
            </w:pPr>
            <w:proofErr w:type="spellStart"/>
            <w:r>
              <w:t>Unicursal</w:t>
            </w:r>
            <w:proofErr w:type="spellEnd"/>
            <w:r>
              <w:t xml:space="preserve"> Hexagram of </w:t>
            </w:r>
            <w:proofErr w:type="spellStart"/>
            <w:r>
              <w:t>Thelema</w:t>
            </w:r>
            <w:proofErr w:type="spellEnd"/>
            <w:r>
              <w:br/>
            </w:r>
            <w:r>
              <w:br/>
              <w:t>The rose is also sacred to Venus and Isis and in this instance it is interesting to note that the Pentagram traditionally has been associated with Venus, the bright star of morn, but also the evening star. Interestingly enough during certain times of the year the celestial motions of Venus sketch a pentagram in the sky, as plotting the recurrence of Venus' westward elongation from the Sun, over six consecutive synodic periods, will create the points of a Pentagram.</w:t>
            </w:r>
            <w:r>
              <w:br/>
            </w:r>
            <w:r>
              <w:br/>
              <w:t xml:space="preserve">As it is associated with Venus the rose amongst other things signifies love, and also sexuality. According to Paul Foster Case, the famous Golden Dawn Adept, this links the symbol of the rose to desire and the secret force of which Venus and the metal copper are symbols. As a crucified rose it signifies that the desire nature of man, according to Case, has been unified with the One Law that is the basis of all manifestation. This basically means that desire or lover will of man has been subjected to the True Will of the Highest. The five </w:t>
            </w:r>
            <w:proofErr w:type="spellStart"/>
            <w:r>
              <w:t>petaled</w:t>
            </w:r>
            <w:proofErr w:type="spellEnd"/>
            <w:r>
              <w:t xml:space="preserve"> rose is therefore the symbol of completion and perfection, which is further </w:t>
            </w:r>
            <w:proofErr w:type="spellStart"/>
            <w:r>
              <w:t>emphasised</w:t>
            </w:r>
            <w:proofErr w:type="spellEnd"/>
            <w:r>
              <w:t xml:space="preserve"> by its association with the golden ratio through the Pentagram.</w:t>
            </w:r>
          </w:p>
          <w:p w:rsidR="00DD747B" w:rsidRDefault="00DD747B" w:rsidP="00DD747B">
            <w:pPr>
              <w:pStyle w:val="NormalWeb"/>
              <w:jc w:val="center"/>
            </w:pPr>
            <w:r>
              <w:rPr>
                <w:noProof/>
                <w:color w:val="0000FF"/>
              </w:rPr>
              <w:drawing>
                <wp:inline distT="0" distB="0" distL="0" distR="0" wp14:anchorId="203A64D2" wp14:editId="7B3A8143">
                  <wp:extent cx="1150620" cy="731520"/>
                  <wp:effectExtent l="0" t="0" r="0" b="0"/>
                  <wp:docPr id="22" name="Picture 22" descr="http://www.golden-dawn.org/images/golden%20ratio.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369543950202914" descr="http://www.golden-dawn.org/images/golden%20ratio.gif">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0620" cy="731520"/>
                          </a:xfrm>
                          <a:prstGeom prst="rect">
                            <a:avLst/>
                          </a:prstGeom>
                          <a:noFill/>
                          <a:ln>
                            <a:noFill/>
                          </a:ln>
                        </pic:spPr>
                      </pic:pic>
                    </a:graphicData>
                  </a:graphic>
                </wp:inline>
              </w:drawing>
            </w:r>
          </w:p>
          <w:p w:rsidR="00DD747B" w:rsidRDefault="00DD747B" w:rsidP="00DD747B">
            <w:pPr>
              <w:spacing w:after="240"/>
              <w:jc w:val="center"/>
            </w:pPr>
            <w:r>
              <w:lastRenderedPageBreak/>
              <w:t>The Golden Ratio and the Pentagram</w:t>
            </w:r>
          </w:p>
          <w:p w:rsidR="00DD747B" w:rsidRDefault="00DD747B" w:rsidP="00DD747B">
            <w:pPr>
              <w:pStyle w:val="NormalWeb"/>
              <w:jc w:val="center"/>
            </w:pPr>
            <w:r>
              <w:t xml:space="preserve">The significance of Isis also has a deeper Hermetic meaning which is not permissible for me to reveal here. But the red </w:t>
            </w:r>
            <w:proofErr w:type="spellStart"/>
            <w:r>
              <w:t>petaled</w:t>
            </w:r>
            <w:proofErr w:type="spellEnd"/>
            <w:r>
              <w:t xml:space="preserve"> rose is also the symbol of Osiris (which is resurrected by Isis) and signifies blood, as is confirmed in the Mystical Repast of the Neophyte Grade where Osiris says that “the scent of the Dying Rose is as the repressed Sigh of my suffering”. In Christian symbolism the five </w:t>
            </w:r>
            <w:proofErr w:type="spellStart"/>
            <w:r>
              <w:t>petaled</w:t>
            </w:r>
            <w:proofErr w:type="spellEnd"/>
            <w:r>
              <w:t xml:space="preserve"> rose represents the five wounds of Christ, which thus directly links it with </w:t>
            </w:r>
            <w:proofErr w:type="spellStart"/>
            <w:r>
              <w:t>Tipharet</w:t>
            </w:r>
            <w:proofErr w:type="spellEnd"/>
            <w:r>
              <w:t xml:space="preserve"> and</w:t>
            </w:r>
            <w:r>
              <w:rPr>
                <w:rStyle w:val="apple-converted-space"/>
              </w:rPr>
              <w:t> </w:t>
            </w:r>
            <w:hyperlink r:id="rId68" w:history="1">
              <w:r>
                <w:rPr>
                  <w:rStyle w:val="Hyperlink"/>
                </w:rPr>
                <w:t>the mystery of the crucifixion</w:t>
              </w:r>
            </w:hyperlink>
            <w:r>
              <w:rPr>
                <w:rStyle w:val="apple-converted-space"/>
              </w:rPr>
              <w:t> </w:t>
            </w:r>
            <w:r>
              <w:t xml:space="preserve">of the </w:t>
            </w:r>
            <w:proofErr w:type="spellStart"/>
            <w:r>
              <w:t>Adeptus</w:t>
            </w:r>
            <w:proofErr w:type="spellEnd"/>
            <w:r>
              <w:t xml:space="preserve"> Minor 5°=6° Grade.</w:t>
            </w:r>
          </w:p>
          <w:p w:rsidR="00DD747B" w:rsidRDefault="00DD747B" w:rsidP="00DD747B">
            <w:pPr>
              <w:jc w:val="center"/>
            </w:pPr>
            <w:r>
              <w:br/>
            </w:r>
            <w:r>
              <w:br/>
            </w:r>
            <w:r>
              <w:rPr>
                <w:noProof/>
                <w:color w:val="0000FF"/>
              </w:rPr>
              <w:drawing>
                <wp:inline distT="0" distB="0" distL="0" distR="0" wp14:anchorId="0E7DD14B" wp14:editId="0BD2D7BB">
                  <wp:extent cx="3048000" cy="1988820"/>
                  <wp:effectExtent l="0" t="0" r="0" b="0"/>
                  <wp:docPr id="21" name="Picture 21" descr="http://www.golden-dawn.org/images/MaryAndHorus.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423373399224690" descr="http://www.golden-dawn.org/images/MaryAndHorus.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0" cy="1988820"/>
                          </a:xfrm>
                          <a:prstGeom prst="rect">
                            <a:avLst/>
                          </a:prstGeom>
                          <a:noFill/>
                          <a:ln>
                            <a:noFill/>
                          </a:ln>
                        </pic:spPr>
                      </pic:pic>
                    </a:graphicData>
                  </a:graphic>
                </wp:inline>
              </w:drawing>
            </w:r>
          </w:p>
          <w:p w:rsidR="00DD747B" w:rsidRDefault="00DD747B" w:rsidP="00DD747B">
            <w:pPr>
              <w:jc w:val="center"/>
            </w:pPr>
            <w:r>
              <w:t>Isis and Mary</w:t>
            </w:r>
          </w:p>
          <w:p w:rsidR="00DD747B" w:rsidRDefault="00DD747B" w:rsidP="00DD747B">
            <w:pPr>
              <w:spacing w:after="240"/>
              <w:jc w:val="center"/>
            </w:pPr>
          </w:p>
          <w:p w:rsidR="00DD747B" w:rsidRDefault="00DD747B" w:rsidP="00DD747B">
            <w:pPr>
              <w:spacing w:after="240"/>
              <w:jc w:val="center"/>
            </w:pPr>
            <w:r>
              <w:t xml:space="preserve">Some say that the five </w:t>
            </w:r>
            <w:proofErr w:type="spellStart"/>
            <w:r>
              <w:t>petaled</w:t>
            </w:r>
            <w:proofErr w:type="spellEnd"/>
            <w:r>
              <w:t xml:space="preserve"> rose also represents the idea of virgin birth or immaculate conception, which again is a reference to Isis and the conception of the child Horus (which was conceived without the </w:t>
            </w:r>
            <w:proofErr w:type="spellStart"/>
            <w:r>
              <w:t>fallos</w:t>
            </w:r>
            <w:proofErr w:type="spellEnd"/>
            <w:r>
              <w:t xml:space="preserve"> of Osiris), since a dog rose doesn’t need cross pollination to create the fruit of the tree. </w:t>
            </w:r>
            <w:proofErr w:type="gramStart"/>
            <w:r>
              <w:t>There's</w:t>
            </w:r>
            <w:proofErr w:type="gramEnd"/>
            <w:r>
              <w:t xml:space="preserve"> lots of similarities to be found between the myths of the Virgin Mary and Isis Mighty Mother. The five </w:t>
            </w:r>
            <w:proofErr w:type="spellStart"/>
            <w:r>
              <w:t>petaled</w:t>
            </w:r>
            <w:proofErr w:type="spellEnd"/>
            <w:r>
              <w:t xml:space="preserve"> rose was also the symbol of the great reformer Martin Luther, who some argues was either </w:t>
            </w:r>
            <w:proofErr w:type="spellStart"/>
            <w:proofErr w:type="gramStart"/>
            <w:r>
              <w:t>a</w:t>
            </w:r>
            <w:proofErr w:type="spellEnd"/>
            <w:proofErr w:type="gramEnd"/>
            <w:r>
              <w:t xml:space="preserve"> inspiration to the Rosicrucian fraternity or was himself a member of that movement. I have written about this connection</w:t>
            </w:r>
            <w:r>
              <w:rPr>
                <w:rStyle w:val="apple-converted-space"/>
              </w:rPr>
              <w:t> </w:t>
            </w:r>
            <w:hyperlink r:id="rId71" w:history="1">
              <w:r>
                <w:rPr>
                  <w:rStyle w:val="Hyperlink"/>
                </w:rPr>
                <w:t>elsewhere</w:t>
              </w:r>
              <w:r>
                <w:rPr>
                  <w:rStyle w:val="apple-converted-space"/>
                  <w:color w:val="0000FF"/>
                  <w:u w:val="single"/>
                </w:rPr>
                <w:t> </w:t>
              </w:r>
            </w:hyperlink>
            <w:r>
              <w:t>on this blog.</w:t>
            </w:r>
          </w:p>
          <w:p w:rsidR="00DD747B" w:rsidRDefault="00DD747B" w:rsidP="00DD747B">
            <w:pPr>
              <w:pStyle w:val="NormalWeb"/>
              <w:jc w:val="center"/>
            </w:pPr>
            <w:r>
              <w:rPr>
                <w:noProof/>
                <w:color w:val="0000FF"/>
              </w:rPr>
              <w:lastRenderedPageBreak/>
              <w:drawing>
                <wp:inline distT="0" distB="0" distL="0" distR="0" wp14:anchorId="32AADE3A" wp14:editId="601C20E0">
                  <wp:extent cx="1562100" cy="1562100"/>
                  <wp:effectExtent l="0" t="0" r="0" b="0"/>
                  <wp:docPr id="20" name="Picture 20" descr="http://www.golden-dawn.org/images/seal_luther.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370611588657586" descr="http://www.golden-dawn.org/images/seal_luther.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DD747B" w:rsidRDefault="00DD747B" w:rsidP="00DD747B">
            <w:pPr>
              <w:spacing w:after="240"/>
              <w:jc w:val="center"/>
            </w:pPr>
            <w:r>
              <w:t>The Seal of Martin Luther</w:t>
            </w:r>
          </w:p>
          <w:p w:rsidR="00DD747B" w:rsidRDefault="00DD747B" w:rsidP="00DD747B">
            <w:pPr>
              <w:spacing w:after="0"/>
              <w:jc w:val="center"/>
            </w:pPr>
            <w:r>
              <w:t xml:space="preserve">The rose has been in use by the Christian Church for millennia, in connection with the Cross symbolism. The term rosary, which means “garland of roses”, is well established in this context and both refer to a necklace with beads and to devotional prayer or mediation. But the five </w:t>
            </w:r>
            <w:proofErr w:type="spellStart"/>
            <w:r>
              <w:t>petaled</w:t>
            </w:r>
            <w:proofErr w:type="spellEnd"/>
            <w:r>
              <w:t xml:space="preserve"> rose especially refers to the reformed Church or protestant Christianity, as advocated by the Rosicrucian manifestos. This connection between Lutheranism and the Rosicrucian movement is emphasized by the special symbol of the Rosicrucian fraternity (see below), which can be seen on the membership roll of the Ordo </w:t>
            </w:r>
            <w:proofErr w:type="spellStart"/>
            <w:r>
              <w:t>Rosæ</w:t>
            </w:r>
            <w:proofErr w:type="spellEnd"/>
            <w:r>
              <w:t xml:space="preserve"> </w:t>
            </w:r>
            <w:proofErr w:type="spellStart"/>
            <w:r>
              <w:t>Rubeæ</w:t>
            </w:r>
            <w:proofErr w:type="spellEnd"/>
            <w:r>
              <w:t xml:space="preserve"> et </w:t>
            </w:r>
            <w:proofErr w:type="spellStart"/>
            <w:r>
              <w:t>Aureæ</w:t>
            </w:r>
            <w:proofErr w:type="spellEnd"/>
            <w:r>
              <w:t xml:space="preserve"> </w:t>
            </w:r>
            <w:proofErr w:type="spellStart"/>
            <w:r>
              <w:t>Crucis</w:t>
            </w:r>
            <w:proofErr w:type="spellEnd"/>
            <w:r>
              <w:t xml:space="preserve"> or R.R. et A.C.</w:t>
            </w:r>
          </w:p>
          <w:p w:rsidR="00DD747B" w:rsidRDefault="00DD747B" w:rsidP="00DD747B">
            <w:pPr>
              <w:spacing w:after="240"/>
              <w:jc w:val="center"/>
            </w:pPr>
          </w:p>
          <w:p w:rsidR="00DD747B" w:rsidRDefault="00DD747B" w:rsidP="00DD747B">
            <w:pPr>
              <w:pStyle w:val="NormalWeb"/>
              <w:jc w:val="center"/>
            </w:pPr>
            <w:r>
              <w:rPr>
                <w:noProof/>
                <w:color w:val="0000FF"/>
              </w:rPr>
              <w:drawing>
                <wp:inline distT="0" distB="0" distL="0" distR="0" wp14:anchorId="322607FE" wp14:editId="780D7436">
                  <wp:extent cx="1905000" cy="1722120"/>
                  <wp:effectExtent l="0" t="0" r="0" b="0"/>
                  <wp:docPr id="19" name="Picture 19" descr="http://www.golden-dawn.org/images/Roskors%202.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35082023977687938" descr="http://www.golden-dawn.org/images/Roskors%202.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0" cy="1722120"/>
                          </a:xfrm>
                          <a:prstGeom prst="rect">
                            <a:avLst/>
                          </a:prstGeom>
                          <a:noFill/>
                          <a:ln>
                            <a:noFill/>
                          </a:ln>
                        </pic:spPr>
                      </pic:pic>
                    </a:graphicData>
                  </a:graphic>
                </wp:inline>
              </w:drawing>
            </w:r>
          </w:p>
          <w:p w:rsidR="00DD747B" w:rsidRDefault="00DD747B" w:rsidP="00DD747B">
            <w:pPr>
              <w:spacing w:after="240"/>
              <w:jc w:val="center"/>
            </w:pPr>
            <w:r>
              <w:t xml:space="preserve">©Tomas </w:t>
            </w:r>
            <w:proofErr w:type="spellStart"/>
            <w:r>
              <w:t>Stacewicz</w:t>
            </w:r>
            <w:proofErr w:type="spellEnd"/>
          </w:p>
          <w:p w:rsidR="00DD747B" w:rsidRDefault="00DD747B" w:rsidP="00DD747B">
            <w:pPr>
              <w:spacing w:after="0"/>
              <w:jc w:val="center"/>
            </w:pPr>
            <w:r>
              <w:t xml:space="preserve">All this Christian Esoteric connections with the symbol of the rose upon the Rosy Cross is a further proof that it has nothing to do with </w:t>
            </w:r>
            <w:proofErr w:type="spellStart"/>
            <w:r>
              <w:t>Thelema</w:t>
            </w:r>
            <w:proofErr w:type="spellEnd"/>
            <w:r>
              <w:t xml:space="preserve">, which advocates the downfall of Christianity by the medium of “the Great Beast”, or the prophet </w:t>
            </w:r>
            <w:proofErr w:type="spellStart"/>
            <w:r>
              <w:t>Aleister</w:t>
            </w:r>
            <w:proofErr w:type="spellEnd"/>
            <w:r>
              <w:t xml:space="preserve"> Crowley himself. Furthermore the rose signifies secrecy as can be read from the saying “sub </w:t>
            </w:r>
            <w:proofErr w:type="spellStart"/>
            <w:r>
              <w:t>rosa</w:t>
            </w:r>
            <w:proofErr w:type="spellEnd"/>
            <w:r>
              <w:t xml:space="preserve"> dictum”. It also corresponds with the Lotus flower, which is sacred to </w:t>
            </w:r>
            <w:proofErr w:type="spellStart"/>
            <w:r>
              <w:t>Harporcrates</w:t>
            </w:r>
            <w:proofErr w:type="spellEnd"/>
            <w:r>
              <w:t>, the Egyptian god of silence. So basically, in this context, the rose represents the Arcanum or the secret mysteries.</w:t>
            </w:r>
          </w:p>
          <w:p w:rsidR="00DD747B" w:rsidRDefault="00DD747B" w:rsidP="00DD747B">
            <w:pPr>
              <w:jc w:val="center"/>
            </w:pPr>
            <w:r>
              <w:br/>
            </w:r>
            <w:r>
              <w:lastRenderedPageBreak/>
              <w:t xml:space="preserve">So as can be seen, this simple symbol of the five </w:t>
            </w:r>
            <w:proofErr w:type="spellStart"/>
            <w:r>
              <w:t>petaled</w:t>
            </w:r>
            <w:proofErr w:type="spellEnd"/>
            <w:r>
              <w:t xml:space="preserve"> rose resumes a quite complex array of symbolism. Not to say that it since the 17th Century has been associated, together with the cross, with </w:t>
            </w:r>
            <w:proofErr w:type="spellStart"/>
            <w:r>
              <w:t>Rosicrucianism</w:t>
            </w:r>
            <w:proofErr w:type="spellEnd"/>
            <w:r>
              <w:t xml:space="preserve"> and not with </w:t>
            </w:r>
            <w:proofErr w:type="spellStart"/>
            <w:r>
              <w:t>Thelema</w:t>
            </w:r>
            <w:proofErr w:type="spellEnd"/>
            <w:r>
              <w:t xml:space="preserve"> (which was created during the last Century). This is why it was added to the Banner of the East in 1999 during the </w:t>
            </w:r>
            <w:proofErr w:type="spellStart"/>
            <w:r>
              <w:t>Reformatio</w:t>
            </w:r>
            <w:proofErr w:type="spellEnd"/>
            <w:r>
              <w:t xml:space="preserve"> </w:t>
            </w:r>
            <w:proofErr w:type="spellStart"/>
            <w:r>
              <w:t>Fraternitatis</w:t>
            </w:r>
            <w:proofErr w:type="spellEnd"/>
            <w:r>
              <w:t>, which also shows that unlike in most orders, the Alpha et Omega is Rosicrucian and operative Hermetic in all three orders since that general reformation.</w:t>
            </w:r>
            <w:r>
              <w:br/>
            </w:r>
            <w:r>
              <w:br/>
              <w:t xml:space="preserve">One has to remember that modern initiates of the Rosicrucian Order of Alpha et Omega practice Rosicrucian magic from the very beginning. This does not mean, however, that it </w:t>
            </w:r>
            <w:proofErr w:type="gramStart"/>
            <w:r>
              <w:t>do</w:t>
            </w:r>
            <w:proofErr w:type="gramEnd"/>
            <w:r>
              <w:t xml:space="preserve"> not preserve a strict separation of our First and Second Orders, or G</w:t>
            </w:r>
            <w:r>
              <w:rPr>
                <w:rFonts w:ascii="Cambria Math" w:hAnsi="Cambria Math" w:cs="Cambria Math"/>
              </w:rPr>
              <w:t>∴</w:t>
            </w:r>
            <w:r>
              <w:t>D</w:t>
            </w:r>
            <w:r>
              <w:rPr>
                <w:rFonts w:ascii="Cambria Math" w:hAnsi="Cambria Math" w:cs="Cambria Math"/>
              </w:rPr>
              <w:t>∴</w:t>
            </w:r>
            <w:r>
              <w:t xml:space="preserve"> and R.R. et A.C. respectively. On the contrary, the veil between the first and second Orders is even more pronounced since the general reformation of 1999 as the current material of study and practice of the Inner Order is hermetically sealed from the pale of the outside world, contrary to the profaned material of R.R. et A.C. from the yet older general reformation of 1888.</w:t>
            </w:r>
            <w:r>
              <w:br/>
            </w:r>
            <w:r>
              <w:br/>
              <w:t>S</w:t>
            </w:r>
            <w:r>
              <w:rPr>
                <w:rFonts w:ascii="Cambria Math" w:hAnsi="Cambria Math" w:cs="Cambria Math"/>
              </w:rPr>
              <w:t>∴</w:t>
            </w:r>
            <w:r>
              <w:t>R</w:t>
            </w:r>
            <w:r>
              <w:rPr>
                <w:rFonts w:ascii="Cambria Math" w:hAnsi="Cambria Math" w:cs="Cambria Math"/>
              </w:rPr>
              <w:t>∴</w:t>
            </w:r>
          </w:p>
          <w:p w:rsidR="00DD747B" w:rsidRDefault="00DD747B" w:rsidP="00DD747B">
            <w:pPr>
              <w:pStyle w:val="NormalWeb"/>
              <w:jc w:val="center"/>
            </w:pPr>
            <w:r>
              <w:t> </w:t>
            </w:r>
          </w:p>
          <w:p w:rsidR="00DD747B" w:rsidRDefault="00DD747B" w:rsidP="00DD747B">
            <w:pPr>
              <w:pStyle w:val="NormalWeb"/>
              <w:spacing w:after="240" w:afterAutospacing="0"/>
              <w:jc w:val="center"/>
            </w:pPr>
            <w:r>
              <w:br/>
            </w:r>
          </w:p>
        </w:tc>
        <w:tc>
          <w:tcPr>
            <w:tcW w:w="415" w:type="dxa"/>
            <w:shd w:val="clear" w:color="auto" w:fill="FFFFFF"/>
            <w:vAlign w:val="center"/>
            <w:hideMark/>
          </w:tcPr>
          <w:p w:rsidR="00DD747B" w:rsidRDefault="00DD747B">
            <w:pPr>
              <w:rPr>
                <w:sz w:val="24"/>
                <w:szCs w:val="24"/>
              </w:rPr>
            </w:pPr>
            <w:r>
              <w:lastRenderedPageBreak/>
              <w:t> </w:t>
            </w:r>
          </w:p>
        </w:tc>
        <w:tc>
          <w:tcPr>
            <w:tcW w:w="578" w:type="dxa"/>
            <w:shd w:val="clear" w:color="auto" w:fill="000000"/>
            <w:vAlign w:val="center"/>
            <w:hideMark/>
          </w:tcPr>
          <w:p w:rsidR="00DD747B" w:rsidRDefault="00DD747B">
            <w:pPr>
              <w:rPr>
                <w:sz w:val="24"/>
                <w:szCs w:val="24"/>
              </w:rPr>
            </w:pPr>
            <w:r>
              <w:t> </w:t>
            </w:r>
          </w:p>
        </w:tc>
      </w:tr>
      <w:tr w:rsidR="00DD747B" w:rsidTr="00DD747B">
        <w:trPr>
          <w:trHeight w:val="984"/>
          <w:tblCellSpacing w:w="0" w:type="dxa"/>
        </w:trPr>
        <w:tc>
          <w:tcPr>
            <w:tcW w:w="0" w:type="auto"/>
            <w:shd w:val="clear" w:color="auto" w:fill="000000"/>
            <w:vAlign w:val="center"/>
            <w:hideMark/>
          </w:tcPr>
          <w:p w:rsidR="00DD747B" w:rsidRDefault="00DD747B">
            <w:pPr>
              <w:jc w:val="right"/>
              <w:rPr>
                <w:sz w:val="24"/>
                <w:szCs w:val="24"/>
              </w:rPr>
            </w:pPr>
            <w:r>
              <w:lastRenderedPageBreak/>
              <w:t> </w:t>
            </w:r>
          </w:p>
        </w:tc>
        <w:tc>
          <w:tcPr>
            <w:tcW w:w="0" w:type="auto"/>
            <w:gridSpan w:val="5"/>
            <w:shd w:val="clear" w:color="auto" w:fill="000000"/>
            <w:vAlign w:val="center"/>
            <w:hideMark/>
          </w:tcPr>
          <w:p w:rsidR="00DD747B" w:rsidRDefault="00DD747B"/>
          <w:p w:rsidR="00DD747B" w:rsidRDefault="00DD747B">
            <w:pPr>
              <w:jc w:val="center"/>
            </w:pPr>
            <w:r>
              <w:rPr>
                <w:noProof/>
                <w:color w:val="0000FF"/>
              </w:rPr>
              <w:drawing>
                <wp:inline distT="0" distB="0" distL="0" distR="0" wp14:anchorId="37302CC3" wp14:editId="4E31F31B">
                  <wp:extent cx="1905000" cy="571500"/>
                  <wp:effectExtent l="0" t="0" r="0" b="0"/>
                  <wp:docPr id="18" name="Picture 18" descr="http://www.golden-dawn.org/images/membership_button_rollover.gif">
                    <a:hlinkClick xmlns:a="http://schemas.openxmlformats.org/drawingml/2006/main" r:id="rId4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olden-dawn.org/images/membership_button_rollover.gif">
                            <a:hlinkClick r:id="rId45" tgtFrame="&quot;_new&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DD747B" w:rsidRDefault="00DD747B">
            <w:pPr>
              <w:rPr>
                <w:sz w:val="24"/>
                <w:szCs w:val="24"/>
              </w:rPr>
            </w:pPr>
            <w:r>
              <w:br/>
            </w:r>
            <w:r>
              <w:rPr>
                <w:noProof/>
                <w:color w:val="000000"/>
                <w:sz w:val="27"/>
                <w:szCs w:val="27"/>
              </w:rPr>
              <mc:AlternateContent>
                <mc:Choice Requires="wpg">
                  <w:drawing>
                    <wp:anchor distT="0" distB="0" distL="114300" distR="114300" simplePos="0" relativeHeight="251661312" behindDoc="0" locked="1" layoutInCell="1" allowOverlap="1" wp14:anchorId="6D482A79" wp14:editId="049251BB">
                      <wp:simplePos x="0" y="0"/>
                      <wp:positionH relativeFrom="character">
                        <wp:posOffset>19050</wp:posOffset>
                      </wp:positionH>
                      <wp:positionV relativeFrom="line">
                        <wp:posOffset>85725</wp:posOffset>
                      </wp:positionV>
                      <wp:extent cx="5391150" cy="56197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561975"/>
                                <a:chOff x="30" y="135"/>
                                <a:chExt cx="8490" cy="885"/>
                              </a:xfrm>
                            </wpg:grpSpPr>
                            <wps:wsp>
                              <wps:cNvPr id="31" name="Rectangle 30">
                                <a:hlinkClick r:id="rId44"/>
                              </wps:cNvPr>
                              <wps:cNvSpPr>
                                <a:spLocks noChangeArrowheads="1"/>
                              </wps:cNvSpPr>
                              <wps:spPr bwMode="auto">
                                <a:xfrm>
                                  <a:off x="4320" y="450"/>
                                  <a:ext cx="67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1">
                                <a:hlinkClick r:id="rId45"/>
                              </wps:cNvPr>
                              <wps:cNvSpPr>
                                <a:spLocks noChangeArrowheads="1"/>
                              </wps:cNvSpPr>
                              <wps:spPr bwMode="auto">
                                <a:xfrm>
                                  <a:off x="45" y="795"/>
                                  <a:ext cx="378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a:hlinkClick r:id="rId46"/>
                              </wps:cNvPr>
                              <wps:cNvSpPr>
                                <a:spLocks noChangeArrowheads="1"/>
                              </wps:cNvSpPr>
                              <wps:spPr bwMode="auto">
                                <a:xfrm>
                                  <a:off x="7485" y="795"/>
                                  <a:ext cx="97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3">
                                <a:hlinkClick r:id="rId47"/>
                              </wps:cNvPr>
                              <wps:cNvSpPr>
                                <a:spLocks noChangeArrowheads="1"/>
                              </wps:cNvSpPr>
                              <wps:spPr bwMode="auto">
                                <a:xfrm>
                                  <a:off x="7470" y="450"/>
                                  <a:ext cx="105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4">
                                <a:hlinkClick r:id="rId48"/>
                              </wps:cNvPr>
                              <wps:cNvSpPr>
                                <a:spLocks noChangeArrowheads="1"/>
                              </wps:cNvSpPr>
                              <wps:spPr bwMode="auto">
                                <a:xfrm>
                                  <a:off x="6135" y="450"/>
                                  <a:ext cx="115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a:hlinkClick r:id="rId49"/>
                              </wps:cNvPr>
                              <wps:cNvSpPr>
                                <a:spLocks noChangeArrowheads="1"/>
                              </wps:cNvSpPr>
                              <wps:spPr bwMode="auto">
                                <a:xfrm>
                                  <a:off x="3165" y="450"/>
                                  <a:ext cx="10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a:hlinkClick r:id="rId50"/>
                              </wps:cNvPr>
                              <wps:cNvSpPr>
                                <a:spLocks noChangeArrowheads="1"/>
                              </wps:cNvSpPr>
                              <wps:spPr bwMode="auto">
                                <a:xfrm>
                                  <a:off x="5160" y="450"/>
                                  <a:ext cx="76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a:hlinkClick r:id="rId51"/>
                              </wps:cNvPr>
                              <wps:cNvSpPr>
                                <a:spLocks noChangeArrowheads="1"/>
                              </wps:cNvSpPr>
                              <wps:spPr bwMode="auto">
                                <a:xfrm>
                                  <a:off x="1980" y="450"/>
                                  <a:ext cx="10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a:hlinkClick r:id="rId52"/>
                              </wps:cNvPr>
                              <wps:cNvSpPr>
                                <a:spLocks noChangeArrowheads="1"/>
                              </wps:cNvSpPr>
                              <wps:spPr bwMode="auto">
                                <a:xfrm>
                                  <a:off x="885" y="450"/>
                                  <a:ext cx="9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a:hlinkClick r:id="rId53"/>
                              </wps:cNvPr>
                              <wps:cNvSpPr>
                                <a:spLocks noChangeArrowheads="1"/>
                              </wps:cNvSpPr>
                              <wps:spPr bwMode="auto">
                                <a:xfrm>
                                  <a:off x="45" y="435"/>
                                  <a:ext cx="69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a:hlinkClick r:id="rId53"/>
                              </wps:cNvPr>
                              <wps:cNvSpPr>
                                <a:spLocks noChangeArrowheads="1"/>
                              </wps:cNvSpPr>
                              <wps:spPr bwMode="auto">
                                <a:xfrm>
                                  <a:off x="30" y="135"/>
                                  <a:ext cx="339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a:hlinkClick r:id="rId54"/>
                              </wps:cNvPr>
                              <wps:cNvSpPr>
                                <a:spLocks noChangeArrowheads="1"/>
                              </wps:cNvSpPr>
                              <wps:spPr bwMode="auto">
                                <a:xfrm>
                                  <a:off x="5250" y="150"/>
                                  <a:ext cx="322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pt;margin-top:6.75pt;width:424.5pt;height:44.25pt;z-index:251661312;mso-position-horizontal-relative:char;mso-position-vertical-relative:line" coordorigin="30,135" coordsize="849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">
                      <v:rect id="Rectangle 30" o:spid="_x0000_s1027" href="http://www.golden-dawn.org/forum.html" style="position:absolute;left:4320;top:450;width:67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Tjr4A&#10;AADbAAAADwAAAGRycy9kb3ducmV2LnhtbESPwQrCMBBE74L/EFbwpqkKItUoIojWg1DtByzN2hab&#10;TWmi1r83guBxmJk3zGrTmVo8qXWVZQWTcQSCOLe64kJBdt2PFiCcR9ZYWyYFb3KwWfd7K4y1fXFK&#10;z4svRICwi1FB6X0TS+nykgy6sW2Ig3ezrUEfZFtI3eIrwE0tp1E0lwYrDgslNrQrKb9fHkbBdEH6&#10;nFTeHpJ7ks7Z8ClLD0oNB912CcJT5//hX/uoFc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8E46+AAAA2wAAAA8AAAAAAAAAAAAAAAAAmAIAAGRycy9kb3ducmV2&#10;LnhtbFBLBQYAAAAABAAEAPUAAACDAwAAAAA=&#10;" o:button="t" filled="f" stroked="f">
                        <v:fill o:detectmouseclick="t"/>
                      </v:rect>
                      <v:rect id="Rectangle 31" o:spid="_x0000_s1028" href="http://www.golden-dawn.com/eu/membership.aspx" style="position:absolute;left:45;top:795;width:378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N+b4A&#10;AADbAAAADwAAAGRycy9kb3ducmV2LnhtbESPwQrCMBBE74L/EFbwpqkVRKpRRBCtB6HqByzN2hab&#10;TWmi1r83guBxmJk3zHLdmVo8qXWVZQWTcQSCOLe64kLB9bIbzUE4j6yxtkwK3uRgver3lpho++KM&#10;nmdfiABhl6CC0vsmkdLlJRl0Y9sQB+9mW4M+yLaQusVXgJtaxlE0kwYrDgslNrQtKb+fH0ZBPCd9&#10;Sitv9+k9zWZs+HjN9koNB91mAcJT5//hX/ugFUxj+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ujfm+AAAA2wAAAA8AAAAAAAAAAAAAAAAAmAIAAGRycy9kb3ducmV2&#10;LnhtbFBLBQYAAAAABAAEAPUAAACDAwAAAAA=&#10;" o:button="t" filled="f" stroked="f">
                        <v:fill o:detectmouseclick="t"/>
                      </v:rect>
                      <v:rect id="Rectangle 32" o:spid="_x0000_s1029" href="http://www.golden-dawn.org/disclaimer.html" style="position:absolute;left:7485;top:795;width:97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oYr4A&#10;AADbAAAADwAAAGRycy9kb3ducmV2LnhtbESPwQrCMBBE74L/EFbwpqkKItUoIojWg1DtByzN2hab&#10;TWmi1r83guBxmJk3zGrTmVo8qXWVZQWTcQSCOLe64kJBdt2PFiCcR9ZYWyYFb3KwWfd7K4y1fXFK&#10;z4svRICwi1FB6X0TS+nykgy6sW2Ig3ezrUEfZFtI3eIrwE0tp1E0lwYrDgslNrQrKb9fHkbBdEH6&#10;nFTeHpJ7ks7Z8ClLD0oNB912CcJT5//hX/uoFc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iKGK+AAAA2wAAAA8AAAAAAAAAAAAAAAAAmAIAAGRycy9kb3ducmV2&#10;LnhtbFBLBQYAAAAABAAEAPUAAACDAwAAAAA=&#10;" o:button="t" filled="f" stroked="f">
                        <v:fill o:detectmouseclick="t"/>
                      </v:rect>
                      <v:rect id="Rectangle 33" o:spid="_x0000_s1030" href="http://www.golden-dawn.org/contact.html" style="position:absolute;left:7470;top:450;width:105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Fr4A&#10;AADbAAAADwAAAGRycy9kb3ducmV2LnhtbESPzQrCMBCE74LvEFbwpqk/iFSjiCBaD0LVB1iatS02&#10;m9JErW9vBMHjMDPfMMt1ayrxpMaVlhWMhhEI4szqknMF18tuMAfhPLLGyjIpeJOD9arbWWKs7YtT&#10;ep59LgKEXYwKCu/rWEqXFWTQDW1NHLybbQz6IJtc6gZfAW4qOY6imTRYclgosKZtQdn9/DAKxnPS&#10;p6T0dp/ck3TGho/XdK9Uv9duFiA8tf4f/rUPWsFkC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sBa+AAAA2wAAAA8AAAAAAAAAAAAAAAAAmAIAAGRycy9kb3ducmV2&#10;LnhtbFBLBQYAAAAABAAEAPUAAACDAwAAAAA=&#10;" o:button="t" filled="f" stroked="f">
                        <v:fill o:detectmouseclick="t"/>
                      </v:rect>
                      <v:rect id="Rectangle 34" o:spid="_x0000_s1031" href="http://www.golden-dawn.org/new.html" style="position:absolute;left:6135;top:450;width:11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Vjb4A&#10;AADbAAAADwAAAGRycy9kb3ducmV2LnhtbESPwQrCMBBE74L/EFbwpqmKItUoIojWg1D1A5ZmbYvN&#10;pjRR698bQfA4zMwbZrluTSWe1LjSsoLRMAJBnFldcq7getkN5iCcR9ZYWSYFb3KwXnU7S4y1fXFK&#10;z7PPRYCwi1FB4X0dS+myggy6oa2Jg3ezjUEfZJNL3eArwE0lx1E0kwZLDgsF1rQtKLufH0bBeE76&#10;lJTe7pN7ks7Y8PGa7pXq99rNAoSn1v/Dv/ZB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HFY2+AAAA2wAAAA8AAAAAAAAAAAAAAAAAmAIAAGRycy9kb3ducmV2&#10;LnhtbFBLBQYAAAAABAAEAPUAAACDAwAAAAA=&#10;" o:button="t" filled="f" stroked="f">
                        <v:fill o:detectmouseclick="t"/>
                      </v:rect>
                      <v:rect id="Rectangle 35" o:spid="_x0000_s1032" href="http://www.golden-dawn.org/mysteries.html" style="position:absolute;left:3165;top:450;width:100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r4A&#10;AADbAAAADwAAAGRycy9kb3ducmV2LnhtbESPwQrCMBBE74L/EFbwpqkKRapRRBCtB6HqByzN2hab&#10;TWmi1r83guBxmJk3zHLdmVo8qXWVZQWTcQSCOLe64kLB9bIbzUE4j6yxtkwK3uRgver3lpho++KM&#10;nmdfiABhl6CC0vsmkdLlJRl0Y9sQB+9mW4M+yLaQusVXgJtaTqMolgYrDgslNrQtKb+fH0bBdE76&#10;lFbe7tN7msVs+HjN9koNB91mAcJT5//hX/ugFcxi+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Vi/q+AAAA2wAAAA8AAAAAAAAAAAAAAAAAmAIAAGRycy9kb3ducmV2&#10;LnhtbFBLBQYAAAAABAAEAPUAAACDAwAAAAA=&#10;" o:button="t" filled="f" stroked="f">
                        <v:fill o:detectmouseclick="t"/>
                      </v:rect>
                      <v:rect id="Rectangle 36" o:spid="_x0000_s1033" href="http://www.golden-dawn.org/links.html" style="position:absolute;left:5160;top:450;width:76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uYb4A&#10;AADbAAAADwAAAGRycy9kb3ducmV2LnhtbESPwQrCMBBE74L/EFbwpqkKKtUoIojWg1D1A5ZmbYvN&#10;pjRR698bQfA4zMwbZrluTSWe1LjSsoLRMAJBnFldcq7getkN5iCcR9ZYWSYFb3KwXnU7S4y1fXFK&#10;z7PPRYCwi1FB4X0dS+myggy6oa2Jg3ezjUEfZJNL3eArwE0lx1E0lQZLDgsF1rQtKLufH0bBeE76&#10;lJTe7pN7kk7Z8PGa7pXq99rNAoSn1v/Dv/ZBK5jM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ZLmG+AAAA2wAAAA8AAAAAAAAAAAAAAAAAmAIAAGRycy9kb3ducmV2&#10;LnhtbFBLBQYAAAAABAAEAPUAAACDAwAAAAA=&#10;" o:button="t" filled="f" stroked="f">
                        <v:fill o:detectmouseclick="t"/>
                      </v:rect>
                      <v:rect id="Rectangle 37" o:spid="_x0000_s1034" href="http://www.golden-dawn.org/resources.html" style="position:absolute;left:1980;top:450;width:100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6E7sA&#10;AADbAAAADwAAAGRycy9kb3ducmV2LnhtbERPSwrCMBDdC94hjOBOUxVEalMRQbQuhKoHGJqxLTaT&#10;0kSttzcLweXj/ZNNbxrxos7VlhXMphEI4sLqmksFt+t+sgLhPLLGxjIp+JCDTTocJBhr++acXhdf&#10;ihDCLkYFlfdtLKUrKjLoprYlDtzddgZ9gF0pdYfvEG4aOY+ipTRYc2iosKVdRcXj8jQK5ivS56z2&#10;9pA9snzJhk+3/KDUeNRv1yA89f4v/rmPWsEijA1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GuhO7AAAA2wAAAA8AAAAAAAAAAAAAAAAAmAIAAGRycy9kb3ducmV2Lnht&#10;bFBLBQYAAAAABAAEAPUAAACAAwAAAAA=&#10;" o:button="t" filled="f" stroked="f">
                        <v:fill o:detectmouseclick="t"/>
                      </v:rect>
                      <v:rect id="Rectangle 38" o:spid="_x0000_s1035" href="http://www.golden-dawn.org/tradition.html" style="position:absolute;left:885;top:450;width:93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fiL4A&#10;AADbAAAADwAAAGRycy9kb3ducmV2LnhtbESPwQrCMBBE74L/EFbwpqkKotUoIojWg1D1A5ZmbYvN&#10;pjRR698bQfA4zMwbZrluTSWe1LjSsoLRMAJBnFldcq7getkNZiCcR9ZYWSYFb3KwXnU7S4y1fXFK&#10;z7PPRYCwi1FB4X0dS+myggy6oa2Jg3ezjUEfZJNL3eArwE0lx1E0lQZLDgsF1rQtKLufH0bBeEb6&#10;lJTe7pN7kk7Z8PGa7pXq99rNAoSn1v/Dv/ZBK5j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KH4i+AAAA2wAAAA8AAAAAAAAAAAAAAAAAmAIAAGRycy9kb3ducmV2&#10;LnhtbFBLBQYAAAAABAAEAPUAAACDAwAAAAA=&#10;" o:button="t" filled="f" stroked="f">
                        <v:fill o:detectmouseclick="t"/>
                      </v:rect>
                      <v:rect id="Rectangle 39" o:spid="_x0000_s1036" href="http://www.golden-dawn.org/index.html" style="position:absolute;left:45;top:435;width:6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aLsA&#10;AADbAAAADwAAAGRycy9kb3ducmV2LnhtbERPSwrCMBDdC94hjOBOU0VEalMRQbQuhKoHGJqxLTaT&#10;0kSttzcLweXj/ZNNbxrxos7VlhXMphEI4sLqmksFt+t+sgLhPLLGxjIp+JCDTTocJBhr++acXhdf&#10;ihDCLkYFlfdtLKUrKjLoprYlDtzddgZ9gF0pdYfvEG4aOY+ipTRYc2iosKVdRcXj8jQK5ivS56z2&#10;9pA9snzJhk+3/KDUeNRv1yA89f4v/rmPWsEirA9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P2xWi7AAAA2wAAAA8AAAAAAAAAAAAAAAAAmAIAAGRycy9kb3ducmV2Lnht&#10;bFBLBQYAAAAABAAEAPUAAACAAwAAAAA=&#10;" o:button="t" filled="f" stroked="f">
                        <v:fill o:detectmouseclick="t"/>
                      </v:rect>
                      <v:rect id="Rectangle 40" o:spid="_x0000_s1037" href="http://www.golden-dawn.org/index.html" style="position:absolute;left:30;top:135;width:339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g874A&#10;AADbAAAADwAAAGRycy9kb3ducmV2LnhtbESPwQrCMBBE74L/EFbwpqkiItUoIojWg1DtByzN2hab&#10;TWmi1r83guBxmJk3zGrTmVo8qXWVZQWTcQSCOLe64kJBdt2PFiCcR9ZYWyYFb3KwWfd7K4y1fXFK&#10;z4svRICwi1FB6X0TS+nykgy6sW2Ig3ezrUEfZFtI3eIrwE0tp1E0lwYrDgslNrQrKb9fHkbBdEH6&#10;nFTeHpJ7ks7Z8ClLD0oNB912CcJT5//hX/uoFcw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6YPO+AAAA2wAAAA8AAAAAAAAAAAAAAAAAmAIAAGRycy9kb3ducmV2&#10;LnhtbFBLBQYAAAAABAAEAPUAAACDAwAAAAA=&#10;" o:button="t" filled="f" stroked="f">
                        <v:fill o:detectmouseclick="t"/>
                      </v:rect>
                      <v:rect id="Rectangle 41" o:spid="_x0000_s1038" href="http://www.golden-dawn.com/" style="position:absolute;left:5250;top:150;width:32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hL4A&#10;AADbAAAADwAAAGRycy9kb3ducmV2LnhtbESPwQrCMBBE74L/EFbwpqlFRKpRRBCtB6HqByzN2hab&#10;TWmi1r83guBxmJk3zHLdmVo8qXWVZQWTcQSCOLe64kLB9bIbzUE4j6yxtkwK3uRgver3lpho++KM&#10;nmdfiABhl6CC0vsmkdLlJRl0Y9sQB+9mW4M+yLaQusVXgJtaxlE0kwYrDgslNrQtKb+fH0ZBPCd9&#10;Sitv9+k9zWZs+HjN9koNB91mAcJT5//hX/ugFUxj+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o/oS+AAAA2wAAAA8AAAAAAAAAAAAAAAAAmAIAAGRycy9kb3ducmV2&#10;LnhtbFBLBQYAAAAABAAEAPUAAACDAwAAAAA=&#10;" o:button="t" filled="f" stroked="f">
                        <v:fill o:detectmouseclick="t"/>
                      </v:rect>
                      <w10:wrap anchory="line"/>
                      <w10:anchorlock/>
                    </v:group>
                  </w:pict>
                </mc:Fallback>
              </mc:AlternateContent>
            </w:r>
            <w:r>
              <w:rPr>
                <w:noProof/>
              </w:rPr>
              <w:drawing>
                <wp:inline distT="0" distB="0" distL="0" distR="0" wp14:anchorId="7C562A74" wp14:editId="10A794D6">
                  <wp:extent cx="5486400" cy="685800"/>
                  <wp:effectExtent l="0" t="0" r="0" b="0"/>
                  <wp:docPr id="17" name="Picture 17" descr="http://www.golden-dawn.org/images/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olden-dawn.org/images/menu.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p>
        </w:tc>
      </w:tr>
    </w:tbl>
    <w:p w:rsidR="00DD747B" w:rsidRDefault="00DD747B" w:rsidP="00C72CE9">
      <w:pPr>
        <w:spacing w:after="0" w:line="240" w:lineRule="auto"/>
      </w:pPr>
      <w:r w:rsidRPr="00DD747B">
        <w:t>http://www.golden-dawn.org/fivepetaledrose.html</w:t>
      </w:r>
    </w:p>
    <w:sectPr w:rsidR="00DD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E9"/>
    <w:rsid w:val="00082EBE"/>
    <w:rsid w:val="00343AE4"/>
    <w:rsid w:val="007E60F3"/>
    <w:rsid w:val="00B114E3"/>
    <w:rsid w:val="00C72CE9"/>
    <w:rsid w:val="00DA30CC"/>
    <w:rsid w:val="00DD747B"/>
    <w:rsid w:val="00FA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7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A30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CE9"/>
    <w:rPr>
      <w:color w:val="0000FF" w:themeColor="hyperlink"/>
      <w:u w:val="single"/>
    </w:rPr>
  </w:style>
  <w:style w:type="character" w:customStyle="1" w:styleId="Heading4Char">
    <w:name w:val="Heading 4 Char"/>
    <w:basedOn w:val="DefaultParagraphFont"/>
    <w:link w:val="Heading4"/>
    <w:uiPriority w:val="9"/>
    <w:rsid w:val="00DA30C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A30CC"/>
  </w:style>
  <w:style w:type="character" w:styleId="Strong">
    <w:name w:val="Strong"/>
    <w:basedOn w:val="DefaultParagraphFont"/>
    <w:uiPriority w:val="22"/>
    <w:qFormat/>
    <w:rsid w:val="00DA30CC"/>
    <w:rPr>
      <w:b/>
      <w:bCs/>
    </w:rPr>
  </w:style>
  <w:style w:type="paragraph" w:styleId="BalloonText">
    <w:name w:val="Balloon Text"/>
    <w:basedOn w:val="Normal"/>
    <w:link w:val="BalloonTextChar"/>
    <w:uiPriority w:val="99"/>
    <w:semiHidden/>
    <w:unhideWhenUsed/>
    <w:rsid w:val="00DA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CC"/>
    <w:rPr>
      <w:rFonts w:ascii="Tahoma" w:hAnsi="Tahoma" w:cs="Tahoma"/>
      <w:sz w:val="16"/>
      <w:szCs w:val="16"/>
    </w:rPr>
  </w:style>
  <w:style w:type="character" w:customStyle="1" w:styleId="Heading2Char">
    <w:name w:val="Heading 2 Char"/>
    <w:basedOn w:val="DefaultParagraphFont"/>
    <w:link w:val="Heading2"/>
    <w:uiPriority w:val="9"/>
    <w:semiHidden/>
    <w:rsid w:val="00DD7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747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74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7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A30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CE9"/>
    <w:rPr>
      <w:color w:val="0000FF" w:themeColor="hyperlink"/>
      <w:u w:val="single"/>
    </w:rPr>
  </w:style>
  <w:style w:type="character" w:customStyle="1" w:styleId="Heading4Char">
    <w:name w:val="Heading 4 Char"/>
    <w:basedOn w:val="DefaultParagraphFont"/>
    <w:link w:val="Heading4"/>
    <w:uiPriority w:val="9"/>
    <w:rsid w:val="00DA30C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A30CC"/>
  </w:style>
  <w:style w:type="character" w:styleId="Strong">
    <w:name w:val="Strong"/>
    <w:basedOn w:val="DefaultParagraphFont"/>
    <w:uiPriority w:val="22"/>
    <w:qFormat/>
    <w:rsid w:val="00DA30CC"/>
    <w:rPr>
      <w:b/>
      <w:bCs/>
    </w:rPr>
  </w:style>
  <w:style w:type="paragraph" w:styleId="BalloonText">
    <w:name w:val="Balloon Text"/>
    <w:basedOn w:val="Normal"/>
    <w:link w:val="BalloonTextChar"/>
    <w:uiPriority w:val="99"/>
    <w:semiHidden/>
    <w:unhideWhenUsed/>
    <w:rsid w:val="00DA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CC"/>
    <w:rPr>
      <w:rFonts w:ascii="Tahoma" w:hAnsi="Tahoma" w:cs="Tahoma"/>
      <w:sz w:val="16"/>
      <w:szCs w:val="16"/>
    </w:rPr>
  </w:style>
  <w:style w:type="character" w:customStyle="1" w:styleId="Heading2Char">
    <w:name w:val="Heading 2 Char"/>
    <w:basedOn w:val="DefaultParagraphFont"/>
    <w:link w:val="Heading2"/>
    <w:uiPriority w:val="9"/>
    <w:semiHidden/>
    <w:rsid w:val="00DD7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747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7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2394">
      <w:bodyDiv w:val="1"/>
      <w:marLeft w:val="0"/>
      <w:marRight w:val="0"/>
      <w:marTop w:val="0"/>
      <w:marBottom w:val="0"/>
      <w:divBdr>
        <w:top w:val="none" w:sz="0" w:space="0" w:color="auto"/>
        <w:left w:val="none" w:sz="0" w:space="0" w:color="auto"/>
        <w:bottom w:val="none" w:sz="0" w:space="0" w:color="auto"/>
        <w:right w:val="none" w:sz="0" w:space="0" w:color="auto"/>
      </w:divBdr>
      <w:divsChild>
        <w:div w:id="296692948">
          <w:marLeft w:val="0"/>
          <w:marRight w:val="0"/>
          <w:marTop w:val="0"/>
          <w:marBottom w:val="0"/>
          <w:divBdr>
            <w:top w:val="none" w:sz="0" w:space="0" w:color="auto"/>
            <w:left w:val="none" w:sz="0" w:space="0" w:color="auto"/>
            <w:bottom w:val="none" w:sz="0" w:space="0" w:color="auto"/>
            <w:right w:val="none" w:sz="0" w:space="0" w:color="auto"/>
          </w:divBdr>
          <w:divsChild>
            <w:div w:id="568542683">
              <w:marLeft w:val="0"/>
              <w:marRight w:val="0"/>
              <w:marTop w:val="0"/>
              <w:marBottom w:val="0"/>
              <w:divBdr>
                <w:top w:val="none" w:sz="0" w:space="0" w:color="auto"/>
                <w:left w:val="none" w:sz="0" w:space="0" w:color="auto"/>
                <w:bottom w:val="none" w:sz="0" w:space="0" w:color="auto"/>
                <w:right w:val="none" w:sz="0" w:space="0" w:color="auto"/>
              </w:divBdr>
              <w:divsChild>
                <w:div w:id="1133248834">
                  <w:marLeft w:val="0"/>
                  <w:marRight w:val="0"/>
                  <w:marTop w:val="0"/>
                  <w:marBottom w:val="0"/>
                  <w:divBdr>
                    <w:top w:val="none" w:sz="0" w:space="0" w:color="auto"/>
                    <w:left w:val="none" w:sz="0" w:space="0" w:color="auto"/>
                    <w:bottom w:val="none" w:sz="0" w:space="0" w:color="auto"/>
                    <w:right w:val="none" w:sz="0" w:space="0" w:color="auto"/>
                  </w:divBdr>
                </w:div>
                <w:div w:id="1458259322">
                  <w:marLeft w:val="0"/>
                  <w:marRight w:val="0"/>
                  <w:marTop w:val="0"/>
                  <w:marBottom w:val="0"/>
                  <w:divBdr>
                    <w:top w:val="none" w:sz="0" w:space="0" w:color="auto"/>
                    <w:left w:val="none" w:sz="0" w:space="0" w:color="auto"/>
                    <w:bottom w:val="none" w:sz="0" w:space="0" w:color="auto"/>
                    <w:right w:val="none" w:sz="0" w:space="0" w:color="auto"/>
                  </w:divBdr>
                </w:div>
                <w:div w:id="1271624012">
                  <w:marLeft w:val="0"/>
                  <w:marRight w:val="0"/>
                  <w:marTop w:val="0"/>
                  <w:marBottom w:val="0"/>
                  <w:divBdr>
                    <w:top w:val="none" w:sz="0" w:space="0" w:color="auto"/>
                    <w:left w:val="none" w:sz="0" w:space="0" w:color="auto"/>
                    <w:bottom w:val="none" w:sz="0" w:space="0" w:color="auto"/>
                    <w:right w:val="none" w:sz="0" w:space="0" w:color="auto"/>
                  </w:divBdr>
                  <w:divsChild>
                    <w:div w:id="1761028117">
                      <w:marLeft w:val="0"/>
                      <w:marRight w:val="0"/>
                      <w:marTop w:val="0"/>
                      <w:marBottom w:val="0"/>
                      <w:divBdr>
                        <w:top w:val="none" w:sz="0" w:space="0" w:color="auto"/>
                        <w:left w:val="none" w:sz="0" w:space="0" w:color="auto"/>
                        <w:bottom w:val="none" w:sz="0" w:space="0" w:color="auto"/>
                        <w:right w:val="none" w:sz="0" w:space="0" w:color="auto"/>
                      </w:divBdr>
                    </w:div>
                  </w:divsChild>
                </w:div>
                <w:div w:id="940533799">
                  <w:marLeft w:val="0"/>
                  <w:marRight w:val="0"/>
                  <w:marTop w:val="0"/>
                  <w:marBottom w:val="0"/>
                  <w:divBdr>
                    <w:top w:val="none" w:sz="0" w:space="0" w:color="auto"/>
                    <w:left w:val="none" w:sz="0" w:space="0" w:color="auto"/>
                    <w:bottom w:val="none" w:sz="0" w:space="0" w:color="auto"/>
                    <w:right w:val="none" w:sz="0" w:space="0" w:color="auto"/>
                  </w:divBdr>
                  <w:divsChild>
                    <w:div w:id="380634317">
                      <w:marLeft w:val="0"/>
                      <w:marRight w:val="0"/>
                      <w:marTop w:val="0"/>
                      <w:marBottom w:val="0"/>
                      <w:divBdr>
                        <w:top w:val="none" w:sz="0" w:space="0" w:color="auto"/>
                        <w:left w:val="none" w:sz="0" w:space="0" w:color="auto"/>
                        <w:bottom w:val="none" w:sz="0" w:space="0" w:color="auto"/>
                        <w:right w:val="none" w:sz="0" w:space="0" w:color="auto"/>
                      </w:divBdr>
                    </w:div>
                  </w:divsChild>
                </w:div>
                <w:div w:id="272399622">
                  <w:marLeft w:val="0"/>
                  <w:marRight w:val="0"/>
                  <w:marTop w:val="0"/>
                  <w:marBottom w:val="0"/>
                  <w:divBdr>
                    <w:top w:val="none" w:sz="0" w:space="0" w:color="auto"/>
                    <w:left w:val="none" w:sz="0" w:space="0" w:color="auto"/>
                    <w:bottom w:val="none" w:sz="0" w:space="0" w:color="auto"/>
                    <w:right w:val="none" w:sz="0" w:space="0" w:color="auto"/>
                  </w:divBdr>
                  <w:divsChild>
                    <w:div w:id="1340622723">
                      <w:marLeft w:val="0"/>
                      <w:marRight w:val="0"/>
                      <w:marTop w:val="0"/>
                      <w:marBottom w:val="0"/>
                      <w:divBdr>
                        <w:top w:val="none" w:sz="0" w:space="0" w:color="auto"/>
                        <w:left w:val="none" w:sz="0" w:space="0" w:color="auto"/>
                        <w:bottom w:val="none" w:sz="0" w:space="0" w:color="auto"/>
                        <w:right w:val="none" w:sz="0" w:space="0" w:color="auto"/>
                      </w:divBdr>
                    </w:div>
                  </w:divsChild>
                </w:div>
                <w:div w:id="18725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6953">
      <w:bodyDiv w:val="1"/>
      <w:marLeft w:val="0"/>
      <w:marRight w:val="0"/>
      <w:marTop w:val="0"/>
      <w:marBottom w:val="0"/>
      <w:divBdr>
        <w:top w:val="none" w:sz="0" w:space="0" w:color="auto"/>
        <w:left w:val="none" w:sz="0" w:space="0" w:color="auto"/>
        <w:bottom w:val="none" w:sz="0" w:space="0" w:color="auto"/>
        <w:right w:val="none" w:sz="0" w:space="0" w:color="auto"/>
      </w:divBdr>
      <w:divsChild>
        <w:div w:id="1850874301">
          <w:marLeft w:val="0"/>
          <w:marRight w:val="0"/>
          <w:marTop w:val="0"/>
          <w:marBottom w:val="0"/>
          <w:divBdr>
            <w:top w:val="none" w:sz="0" w:space="0" w:color="auto"/>
            <w:left w:val="none" w:sz="0" w:space="0" w:color="auto"/>
            <w:bottom w:val="none" w:sz="0" w:space="0" w:color="auto"/>
            <w:right w:val="none" w:sz="0" w:space="0" w:color="auto"/>
          </w:divBdr>
        </w:div>
        <w:div w:id="105318579">
          <w:marLeft w:val="0"/>
          <w:marRight w:val="0"/>
          <w:marTop w:val="0"/>
          <w:marBottom w:val="0"/>
          <w:divBdr>
            <w:top w:val="none" w:sz="0" w:space="0" w:color="auto"/>
            <w:left w:val="none" w:sz="0" w:space="0" w:color="auto"/>
            <w:bottom w:val="none" w:sz="0" w:space="0" w:color="auto"/>
            <w:right w:val="none" w:sz="0" w:space="0" w:color="auto"/>
          </w:divBdr>
        </w:div>
        <w:div w:id="2049643542">
          <w:marLeft w:val="0"/>
          <w:marRight w:val="0"/>
          <w:marTop w:val="0"/>
          <w:marBottom w:val="0"/>
          <w:divBdr>
            <w:top w:val="none" w:sz="0" w:space="0" w:color="auto"/>
            <w:left w:val="none" w:sz="0" w:space="0" w:color="auto"/>
            <w:bottom w:val="none" w:sz="0" w:space="0" w:color="auto"/>
            <w:right w:val="none" w:sz="0" w:space="0" w:color="auto"/>
          </w:divBdr>
        </w:div>
        <w:div w:id="75097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yscript.co.uk/venusrose.html" TargetMode="External"/><Relationship Id="rId18" Type="http://schemas.openxmlformats.org/officeDocument/2006/relationships/hyperlink" Target="http://www.skyscript.co.uk/venusrose.html" TargetMode="External"/><Relationship Id="rId26" Type="http://schemas.openxmlformats.org/officeDocument/2006/relationships/hyperlink" Target="http://www.skyscript.co.uk/venusrose.html" TargetMode="External"/><Relationship Id="rId39" Type="http://schemas.openxmlformats.org/officeDocument/2006/relationships/image" Target="media/image10.jpeg"/><Relationship Id="rId21" Type="http://schemas.openxmlformats.org/officeDocument/2006/relationships/hyperlink" Target="http://www.skyscript.co.uk/venusrose.html" TargetMode="External"/><Relationship Id="rId34" Type="http://schemas.openxmlformats.org/officeDocument/2006/relationships/image" Target="media/image6.jpeg"/><Relationship Id="rId42" Type="http://schemas.openxmlformats.org/officeDocument/2006/relationships/image" Target="media/image13.jpeg"/><Relationship Id="rId47" Type="http://schemas.openxmlformats.org/officeDocument/2006/relationships/hyperlink" Target="http://www.golden-dawn.org/contact.html" TargetMode="External"/><Relationship Id="rId50" Type="http://schemas.openxmlformats.org/officeDocument/2006/relationships/hyperlink" Target="http://www.golden-dawn.org/links.html" TargetMode="External"/><Relationship Id="rId55" Type="http://schemas.openxmlformats.org/officeDocument/2006/relationships/image" Target="media/image15.gif"/><Relationship Id="rId63" Type="http://schemas.openxmlformats.org/officeDocument/2006/relationships/image" Target="media/image19.jpeg"/><Relationship Id="rId68" Type="http://schemas.openxmlformats.org/officeDocument/2006/relationships/hyperlink" Target="http://www.golden-dawn.org/mystery-of-crucifixion.html" TargetMode="External"/><Relationship Id="rId76" Type="http://schemas.openxmlformats.org/officeDocument/2006/relationships/image" Target="media/image25.gif"/><Relationship Id="rId7" Type="http://schemas.openxmlformats.org/officeDocument/2006/relationships/hyperlink" Target="http://www.skyscript.co.uk/venusrose.html" TargetMode="External"/><Relationship Id="rId71" Type="http://schemas.openxmlformats.org/officeDocument/2006/relationships/hyperlink" Target="http://www.golden-dawn.org/var-martin-luther-en-rosenkorsare.html" TargetMode="External"/><Relationship Id="rId2" Type="http://schemas.microsoft.com/office/2007/relationships/stylesWithEffects" Target="stylesWithEffects.xml"/><Relationship Id="rId16" Type="http://schemas.openxmlformats.org/officeDocument/2006/relationships/hyperlink" Target="http://www.skyscript.co.uk/venusrose.html" TargetMode="External"/><Relationship Id="rId29" Type="http://schemas.openxmlformats.org/officeDocument/2006/relationships/hyperlink" Target="http://www.skyscript.co.uk/venusrose.html" TargetMode="External"/><Relationship Id="rId11" Type="http://schemas.openxmlformats.org/officeDocument/2006/relationships/hyperlink" Target="http://www.skyscript.co.uk/venusrose.html" TargetMode="External"/><Relationship Id="rId24" Type="http://schemas.openxmlformats.org/officeDocument/2006/relationships/hyperlink" Target="http://www.skyscript.co.uk/venusrose.html" TargetMode="External"/><Relationship Id="rId32" Type="http://schemas.openxmlformats.org/officeDocument/2006/relationships/hyperlink" Target="http://www.skyscript.co.uk/venusrose.html" TargetMode="Externa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hyperlink" Target="http://www.golden-dawn.com/eu/membership.aspx" TargetMode="External"/><Relationship Id="rId53" Type="http://schemas.openxmlformats.org/officeDocument/2006/relationships/hyperlink" Target="http://www.golden-dawn.org/index.html" TargetMode="External"/><Relationship Id="rId58" Type="http://schemas.openxmlformats.org/officeDocument/2006/relationships/hyperlink" Target="http://4.bp.blogspot.com/_H_YV13bgS2s/SesLq1rvJZI/AAAAAAAAAjg/m3il68P2W5c/s1600-h/Banner.bmp" TargetMode="External"/><Relationship Id="rId66" Type="http://schemas.openxmlformats.org/officeDocument/2006/relationships/hyperlink" Target="http://3.bp.blogspot.com/_H_YV13bgS2s/SesQ4UGceCI/AAAAAAAAAkA/wbQGgPJl9yI/s1600-h/golden+ratio.gif" TargetMode="External"/><Relationship Id="rId74" Type="http://schemas.openxmlformats.org/officeDocument/2006/relationships/hyperlink" Target="http://3.bp.blogspot.com/_H_YV13bgS2s/SKa_XTk5G4I/AAAAAAAAAFE/DWBaC-Efj1M/s1600-h/Roskors+2.bmp" TargetMode="External"/><Relationship Id="rId5" Type="http://schemas.openxmlformats.org/officeDocument/2006/relationships/hyperlink" Target="http://imgur.com/gallery/oXuB6" TargetMode="External"/><Relationship Id="rId15" Type="http://schemas.openxmlformats.org/officeDocument/2006/relationships/hyperlink" Target="http://www.skyscript.co.uk/venusrose.html" TargetMode="External"/><Relationship Id="rId23" Type="http://schemas.openxmlformats.org/officeDocument/2006/relationships/image" Target="media/image5.gif"/><Relationship Id="rId28" Type="http://schemas.openxmlformats.org/officeDocument/2006/relationships/hyperlink" Target="http://www.skyscript.co.uk/venusrose.html" TargetMode="External"/><Relationship Id="rId36" Type="http://schemas.openxmlformats.org/officeDocument/2006/relationships/image" Target="media/image7.jpeg"/><Relationship Id="rId49" Type="http://schemas.openxmlformats.org/officeDocument/2006/relationships/hyperlink" Target="http://www.golden-dawn.org/mysteries.html" TargetMode="External"/><Relationship Id="rId57" Type="http://schemas.openxmlformats.org/officeDocument/2006/relationships/hyperlink" Target="http://gyllenegryningen.blogspot.com/2009/04/blog-post.html" TargetMode="External"/><Relationship Id="rId61" Type="http://schemas.openxmlformats.org/officeDocument/2006/relationships/image" Target="media/image18.jpeg"/><Relationship Id="rId10" Type="http://schemas.openxmlformats.org/officeDocument/2006/relationships/hyperlink" Target="http://www.skyscript.co.uk/venusrose.html" TargetMode="External"/><Relationship Id="rId19" Type="http://schemas.openxmlformats.org/officeDocument/2006/relationships/hyperlink" Target="http://www.skyscript.co.uk/venusrose.html" TargetMode="External"/><Relationship Id="rId31" Type="http://schemas.openxmlformats.org/officeDocument/2006/relationships/hyperlink" Target="http://www.skyscript.co.uk/venusrose.html" TargetMode="External"/><Relationship Id="rId44" Type="http://schemas.openxmlformats.org/officeDocument/2006/relationships/hyperlink" Target="http://www.golden-dawn.org/forum.html" TargetMode="External"/><Relationship Id="rId52" Type="http://schemas.openxmlformats.org/officeDocument/2006/relationships/hyperlink" Target="http://www.golden-dawn.org/tradition.html" TargetMode="External"/><Relationship Id="rId60" Type="http://schemas.openxmlformats.org/officeDocument/2006/relationships/hyperlink" Target="http://3.bp.blogspot.com/_H_YV13bgS2s/Ses844QeziI/AAAAAAAAAkg/H-Y2yvERLEY/s1600-h/Pentagram.bmp" TargetMode="External"/><Relationship Id="rId65" Type="http://schemas.openxmlformats.org/officeDocument/2006/relationships/image" Target="media/image20.png"/><Relationship Id="rId73" Type="http://schemas.openxmlformats.org/officeDocument/2006/relationships/image" Target="media/image23.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kyscript.co.uk/venusrose.html" TargetMode="External"/><Relationship Id="rId22" Type="http://schemas.openxmlformats.org/officeDocument/2006/relationships/hyperlink" Target="http://www.skyscript.co.uk/venusrose.html#top" TargetMode="External"/><Relationship Id="rId27" Type="http://schemas.openxmlformats.org/officeDocument/2006/relationships/hyperlink" Target="http://www.skyscript.co.uk/venusrose.html" TargetMode="External"/><Relationship Id="rId30" Type="http://schemas.openxmlformats.org/officeDocument/2006/relationships/hyperlink" Target="http://www.skyscript.co.uk/venusrose.html" TargetMode="External"/><Relationship Id="rId35" Type="http://schemas.openxmlformats.org/officeDocument/2006/relationships/hyperlink" Target="http://www.anth.org.uk/science/kolisko/index.htm" TargetMode="External"/><Relationship Id="rId43" Type="http://schemas.openxmlformats.org/officeDocument/2006/relationships/image" Target="media/image14.jpeg"/><Relationship Id="rId48" Type="http://schemas.openxmlformats.org/officeDocument/2006/relationships/hyperlink" Target="http://www.golden-dawn.org/new.html" TargetMode="External"/><Relationship Id="rId56" Type="http://schemas.openxmlformats.org/officeDocument/2006/relationships/image" Target="media/image16.png"/><Relationship Id="rId64" Type="http://schemas.openxmlformats.org/officeDocument/2006/relationships/hyperlink" Target="http://2.bp.blogspot.com/_H_YV13bgS2s/SesOO26tk8I/AAAAAAAAAj4/xYVudbbHOBI/s1600-h/200px-Crowley_unicursal_hexagram.svg.png" TargetMode="External"/><Relationship Id="rId69" Type="http://schemas.openxmlformats.org/officeDocument/2006/relationships/hyperlink" Target="http://4.bp.blogspot.com/_H_YV13bgS2s/SetB1mbMcXI/AAAAAAAAAko/cF2faTyTXvA/s1600-h/MaryAndHorus.JPG" TargetMode="External"/><Relationship Id="rId77"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www.golden-dawn.org/resources.html" TargetMode="External"/><Relationship Id="rId72" Type="http://schemas.openxmlformats.org/officeDocument/2006/relationships/hyperlink" Target="http://1.bp.blogspot.com/_H_YV13bgS2s/SesR2dXScbI/AAAAAAAAAkI/nipeOnrU7tU/s1600-h/seal_luther.jpg" TargetMode="External"/><Relationship Id="rId3" Type="http://schemas.openxmlformats.org/officeDocument/2006/relationships/settings" Target="settings.xml"/><Relationship Id="rId12" Type="http://schemas.openxmlformats.org/officeDocument/2006/relationships/hyperlink" Target="http://www.skyscript.co.uk/venusrose.html" TargetMode="External"/><Relationship Id="rId17" Type="http://schemas.openxmlformats.org/officeDocument/2006/relationships/image" Target="media/image3.gif"/><Relationship Id="rId25" Type="http://schemas.openxmlformats.org/officeDocument/2006/relationships/hyperlink" Target="http://www.skyscript.co.uk/venusrose.html" TargetMode="External"/><Relationship Id="rId33" Type="http://schemas.openxmlformats.org/officeDocument/2006/relationships/hyperlink" Target="http://www.skyscript.co.uk/venusrose.html" TargetMode="External"/><Relationship Id="rId38" Type="http://schemas.openxmlformats.org/officeDocument/2006/relationships/image" Target="media/image9.jpeg"/><Relationship Id="rId46" Type="http://schemas.openxmlformats.org/officeDocument/2006/relationships/hyperlink" Target="http://www.golden-dawn.org/disclaimer.html" TargetMode="External"/><Relationship Id="rId59" Type="http://schemas.openxmlformats.org/officeDocument/2006/relationships/image" Target="media/image17.jpeg"/><Relationship Id="rId67" Type="http://schemas.openxmlformats.org/officeDocument/2006/relationships/image" Target="media/image21.gif"/><Relationship Id="rId20" Type="http://schemas.openxmlformats.org/officeDocument/2006/relationships/image" Target="media/image4.gif"/><Relationship Id="rId41" Type="http://schemas.openxmlformats.org/officeDocument/2006/relationships/image" Target="media/image12.jpeg"/><Relationship Id="rId54" Type="http://schemas.openxmlformats.org/officeDocument/2006/relationships/hyperlink" Target="http://www.golden-dawn.com/" TargetMode="External"/><Relationship Id="rId62" Type="http://schemas.openxmlformats.org/officeDocument/2006/relationships/hyperlink" Target="http://4.bp.blogspot.com/_H_YV13bgS2s/SYt028nTpkI/AAAAAAAAAbE/oJbzIYYZ3uk/s1600-h/Roskorset.bmp" TargetMode="External"/><Relationship Id="rId70" Type="http://schemas.openxmlformats.org/officeDocument/2006/relationships/image" Target="media/image22.jpeg"/><Relationship Id="rId75"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hyperlink" Target="http://ensign.editme.com/t43d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4</cp:revision>
  <dcterms:created xsi:type="dcterms:W3CDTF">2016-05-01T22:12:00Z</dcterms:created>
  <dcterms:modified xsi:type="dcterms:W3CDTF">2016-05-02T00:05:00Z</dcterms:modified>
</cp:coreProperties>
</file>